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8C73" w14:textId="42658573" w:rsidR="0093241D" w:rsidRDefault="00000000">
      <w:r>
        <w:rPr>
          <w:rFonts w:hint="eastAsia"/>
        </w:rPr>
        <w:t>附件</w:t>
      </w:r>
      <w:r w:rsidR="001F2922">
        <w:t>3</w:t>
      </w:r>
      <w:r w:rsidR="00F67A38">
        <w:rPr>
          <w:rFonts w:hint="eastAsia"/>
        </w:rPr>
        <w:t>公办幼儿园工作人员补招报名</w:t>
      </w:r>
      <w:r>
        <w:t>地点指示图</w:t>
      </w:r>
    </w:p>
    <w:p w14:paraId="4DE1D751" w14:textId="77777777" w:rsidR="0093241D" w:rsidRDefault="0093241D"/>
    <w:p w14:paraId="6C0E1976" w14:textId="0139E58F" w:rsidR="0093241D" w:rsidRDefault="00F67A38">
      <w:pPr>
        <w:numPr>
          <w:ilvl w:val="0"/>
          <w:numId w:val="1"/>
        </w:numPr>
      </w:pPr>
      <w:r>
        <w:rPr>
          <w:rFonts w:hint="eastAsia"/>
        </w:rPr>
        <w:t>补招报名地点：武汉市东西湖区吴家山四中北区阶梯教室。</w:t>
      </w:r>
    </w:p>
    <w:p w14:paraId="73F3B84E" w14:textId="77777777" w:rsidR="0093241D" w:rsidRDefault="00000000">
      <w:r>
        <w:rPr>
          <w:rFonts w:hint="eastAsia"/>
        </w:rPr>
        <w:t>可从东西湖区教育局（东西湖区三秀路</w:t>
      </w:r>
      <w:r>
        <w:rPr>
          <w:rFonts w:hint="eastAsia"/>
        </w:rPr>
        <w:t>272</w:t>
      </w:r>
      <w:r>
        <w:rPr>
          <w:rFonts w:hint="eastAsia"/>
        </w:rPr>
        <w:t>号）正门进入后直行。</w:t>
      </w:r>
    </w:p>
    <w:p w14:paraId="67F26CAA" w14:textId="77777777" w:rsidR="0093241D" w:rsidRDefault="0093241D">
      <w:pPr>
        <w:ind w:firstLineChars="100" w:firstLine="320"/>
      </w:pPr>
    </w:p>
    <w:p w14:paraId="5A3F97FD" w14:textId="77777777" w:rsidR="0093241D" w:rsidRDefault="00000000">
      <w:pPr>
        <w:numPr>
          <w:ilvl w:val="0"/>
          <w:numId w:val="1"/>
        </w:numPr>
      </w:pPr>
      <w:r>
        <w:rPr>
          <w:rFonts w:hint="eastAsia"/>
        </w:rPr>
        <w:t>示意图</w:t>
      </w:r>
    </w:p>
    <w:p w14:paraId="54B6A3C5" w14:textId="77777777" w:rsidR="0093241D" w:rsidRDefault="00000000"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594C1" wp14:editId="3A18A84D">
                <wp:simplePos x="0" y="0"/>
                <wp:positionH relativeFrom="column">
                  <wp:posOffset>193675</wp:posOffset>
                </wp:positionH>
                <wp:positionV relativeFrom="paragraph">
                  <wp:posOffset>1670050</wp:posOffset>
                </wp:positionV>
                <wp:extent cx="1270000" cy="111760"/>
                <wp:effectExtent l="635" t="9525" r="9525" b="4635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111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23D6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15.25pt;margin-top:131.5pt;width:100pt;height: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" strokecolor="red" strokeweight="1.5pt">
                <v:stroke endarrow="open" joinstyle="miter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D52EF" wp14:editId="3763872C">
                <wp:simplePos x="0" y="0"/>
                <wp:positionH relativeFrom="column">
                  <wp:posOffset>261620</wp:posOffset>
                </wp:positionH>
                <wp:positionV relativeFrom="paragraph">
                  <wp:posOffset>782955</wp:posOffset>
                </wp:positionV>
                <wp:extent cx="1339850" cy="550545"/>
                <wp:effectExtent l="5080" t="4445" r="11430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70910" y="2503805"/>
                          <a:ext cx="1339850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2B501" w14:textId="77777777" w:rsidR="0093241D" w:rsidRDefault="00000000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由此进入东西湖区教育局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FD52E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0.6pt;margin-top:61.65pt;width:105.5pt;height:4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" fillcolor="white [3201]" strokecolor="red" strokeweight=".5pt">
                <v:textbox>
                  <w:txbxContent>
                    <w:p w14:paraId="6D02B501" w14:textId="77777777" w:rsidR="0093241D" w:rsidRDefault="00000000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由此进入东西湖区教育局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hint="eastAsia"/>
          <w:noProof/>
          <w:sz w:val="30"/>
          <w:szCs w:val="30"/>
        </w:rPr>
        <w:drawing>
          <wp:inline distT="0" distB="0" distL="114300" distR="114300" wp14:anchorId="00456F7E" wp14:editId="02D2D359">
            <wp:extent cx="5422265" cy="4100195"/>
            <wp:effectExtent l="0" t="0" r="0" b="14605"/>
            <wp:docPr id="8" name="图片 8" descr="吴家山四中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吴家山四中地图"/>
                    <pic:cNvPicPr>
                      <a:picLocks noChangeAspect="1"/>
                    </pic:cNvPicPr>
                  </pic:nvPicPr>
                  <pic:blipFill>
                    <a:blip r:embed="rId8"/>
                    <a:srcRect l="429" t="-325" r="-2253" b="12962"/>
                    <a:stretch>
                      <a:fillRect/>
                    </a:stretch>
                  </pic:blipFill>
                  <pic:spPr>
                    <a:xfrm>
                      <a:off x="0" y="0"/>
                      <a:ext cx="5422265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D2F8" w14:textId="77777777" w:rsidR="006C65B5" w:rsidRDefault="006C65B5" w:rsidP="001F2922">
      <w:r>
        <w:separator/>
      </w:r>
    </w:p>
  </w:endnote>
  <w:endnote w:type="continuationSeparator" w:id="0">
    <w:p w14:paraId="2FCC71E3" w14:textId="77777777" w:rsidR="006C65B5" w:rsidRDefault="006C65B5" w:rsidP="001F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81CC" w14:textId="77777777" w:rsidR="006C65B5" w:rsidRDefault="006C65B5" w:rsidP="001F2922">
      <w:r>
        <w:separator/>
      </w:r>
    </w:p>
  </w:footnote>
  <w:footnote w:type="continuationSeparator" w:id="0">
    <w:p w14:paraId="3185AC7C" w14:textId="77777777" w:rsidR="006C65B5" w:rsidRDefault="006C65B5" w:rsidP="001F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129EF9"/>
    <w:multiLevelType w:val="singleLevel"/>
    <w:tmpl w:val="D6129EF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46242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Y2MmY2OTVjZGY3NjEzODA0MzRmZDZkYTFhMWJiMDYifQ=="/>
  </w:docVars>
  <w:rsids>
    <w:rsidRoot w:val="35B1777A"/>
    <w:rsid w:val="001F2922"/>
    <w:rsid w:val="006C65B5"/>
    <w:rsid w:val="0093241D"/>
    <w:rsid w:val="00A45617"/>
    <w:rsid w:val="00F67A38"/>
    <w:rsid w:val="119D6823"/>
    <w:rsid w:val="1BF47B19"/>
    <w:rsid w:val="35B1777A"/>
    <w:rsid w:val="596F1FAD"/>
    <w:rsid w:val="5F0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086B003"/>
  <w15:docId w15:val="{0D96C7BD-42BE-4D69-B911-EB2A95C3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2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F2922"/>
    <w:rPr>
      <w:rFonts w:ascii="Calibri" w:eastAsia="宋体" w:hAnsi="Calibri" w:cs="仿宋_GB2312"/>
      <w:kern w:val="2"/>
      <w:sz w:val="18"/>
      <w:szCs w:val="18"/>
    </w:rPr>
  </w:style>
  <w:style w:type="paragraph" w:styleId="a5">
    <w:name w:val="footer"/>
    <w:basedOn w:val="a"/>
    <w:link w:val="a6"/>
    <w:rsid w:val="001F2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F2922"/>
    <w:rPr>
      <w:rFonts w:ascii="Calibri" w:eastAsia="宋体" w:hAnsi="Calibri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Ltt</dc:creator>
  <cp:lastModifiedBy>1873741744@qq.com</cp:lastModifiedBy>
  <cp:revision>4</cp:revision>
  <cp:lastPrinted>2022-08-22T10:25:00Z</cp:lastPrinted>
  <dcterms:created xsi:type="dcterms:W3CDTF">2022-06-17T05:17:00Z</dcterms:created>
  <dcterms:modified xsi:type="dcterms:W3CDTF">2022-08-22T11:07:00Z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878DA4D4484C4C6583F3596C01A5D2F4</vt:lpwstr>
  </property>
</Properties>
</file>