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仿宋_GB2312" w:eastAsia="仿宋_GB2312" w:cs="仿宋_GB2312"/>
          <w:b/>
          <w:bCs/>
          <w:sz w:val="32"/>
          <w:szCs w:val="32"/>
        </w:rPr>
      </w:pPr>
    </w:p>
    <w:p>
      <w:pPr>
        <w:jc w:val="center"/>
        <w:rPr>
          <w:rFonts w:hint="eastAsia" w:ascii="仿宋_GB2312" w:hAnsi="仿宋_GB2312" w:eastAsia="仿宋_GB2312" w:cs="仿宋_GB2312"/>
          <w:b/>
          <w:bCs/>
          <w:sz w:val="32"/>
          <w:szCs w:val="32"/>
        </w:rPr>
      </w:pPr>
    </w:p>
    <w:p>
      <w:pPr>
        <w:jc w:val="center"/>
        <w:rPr>
          <w:rFonts w:hint="eastAsia" w:ascii="仿宋_GB2312" w:hAnsi="仿宋_GB2312" w:eastAsia="仿宋_GB2312" w:cs="仿宋_GB2312"/>
          <w:b/>
          <w:bCs/>
          <w:sz w:val="32"/>
          <w:szCs w:val="32"/>
        </w:rPr>
      </w:pPr>
    </w:p>
    <w:p>
      <w:pPr>
        <w:jc w:val="center"/>
        <w:rPr>
          <w:rFonts w:hint="eastAsia" w:ascii="黑体" w:hAnsi="黑体" w:eastAsia="黑体" w:cs="黑体"/>
          <w:b/>
          <w:bCs/>
          <w:sz w:val="52"/>
          <w:szCs w:val="52"/>
          <w:lang w:val="en-US" w:eastAsia="zh-CN"/>
        </w:rPr>
      </w:pPr>
      <w:bookmarkStart w:id="0" w:name="_Toc1377014665_WPSOffice_Level1"/>
      <w:bookmarkStart w:id="1" w:name="_Toc1613037771_WPSOffice_Level1"/>
      <w:r>
        <w:rPr>
          <w:rFonts w:hint="eastAsia" w:ascii="黑体" w:hAnsi="黑体" w:eastAsia="黑体" w:cs="黑体"/>
          <w:b/>
          <w:bCs/>
          <w:sz w:val="52"/>
          <w:szCs w:val="52"/>
        </w:rPr>
        <w:t>线</w:t>
      </w:r>
      <w:r>
        <w:rPr>
          <w:rFonts w:hint="eastAsia" w:ascii="黑体" w:hAnsi="黑体" w:eastAsia="黑体" w:cs="黑体"/>
          <w:b/>
          <w:bCs/>
          <w:sz w:val="52"/>
          <w:szCs w:val="52"/>
          <w:lang w:eastAsia="zh-CN"/>
        </w:rPr>
        <w:t>上</w:t>
      </w:r>
      <w:r>
        <w:rPr>
          <w:rFonts w:hint="eastAsia" w:ascii="黑体" w:hAnsi="黑体" w:eastAsia="黑体" w:cs="黑体"/>
          <w:b/>
          <w:bCs/>
          <w:sz w:val="52"/>
          <w:szCs w:val="52"/>
          <w:lang w:val="en-US" w:eastAsia="zh-CN"/>
        </w:rPr>
        <w:t>综合能力测试</w:t>
      </w:r>
    </w:p>
    <w:p>
      <w:pPr>
        <w:jc w:val="center"/>
        <w:rPr>
          <w:rFonts w:hint="eastAsia" w:ascii="黑体" w:hAnsi="黑体" w:eastAsia="黑体" w:cs="黑体"/>
          <w:b/>
          <w:bCs/>
          <w:sz w:val="52"/>
          <w:szCs w:val="52"/>
        </w:rPr>
      </w:pPr>
      <w:r>
        <w:rPr>
          <w:rFonts w:hint="eastAsia" w:ascii="黑体" w:hAnsi="黑体" w:eastAsia="黑体" w:cs="黑体"/>
          <w:b/>
          <w:bCs/>
          <w:sz w:val="52"/>
          <w:szCs w:val="52"/>
        </w:rPr>
        <w:t>考生操作指南</w:t>
      </w:r>
      <w:bookmarkEnd w:id="0"/>
      <w:bookmarkEnd w:id="1"/>
    </w:p>
    <w:p>
      <w:pPr>
        <w:rPr>
          <w:rFonts w:hint="eastAsia" w:ascii="仿宋_GB2312" w:hAnsi="仿宋_GB2312" w:eastAsia="仿宋_GB2312" w:cs="仿宋_GB2312"/>
          <w:b/>
          <w:bCs/>
          <w:sz w:val="32"/>
          <w:szCs w:val="32"/>
          <w:lang w:eastAsia="zh-Hans"/>
        </w:rPr>
      </w:pPr>
    </w:p>
    <w:p>
      <w:pPr>
        <w:jc w:val="center"/>
        <w:rPr>
          <w:rFonts w:hint="eastAsia" w:ascii="仿宋_GB2312" w:hAnsi="仿宋_GB2312" w:eastAsia="仿宋_GB2312" w:cs="仿宋_GB2312"/>
          <w:b/>
          <w:bCs/>
          <w:sz w:val="32"/>
          <w:szCs w:val="32"/>
        </w:rPr>
      </w:pPr>
    </w:p>
    <w:p>
      <w:pPr>
        <w:jc w:val="center"/>
        <w:rPr>
          <w:rFonts w:hint="eastAsia" w:ascii="仿宋_GB2312" w:hAnsi="仿宋_GB2312" w:eastAsia="仿宋_GB2312" w:cs="仿宋_GB2312"/>
          <w:b/>
          <w:bCs/>
          <w:sz w:val="32"/>
          <w:szCs w:val="32"/>
        </w:rPr>
      </w:pPr>
    </w:p>
    <w:p>
      <w:pPr>
        <w:jc w:val="center"/>
        <w:rPr>
          <w:rFonts w:hint="eastAsia" w:ascii="仿宋_GB2312" w:hAnsi="仿宋_GB2312" w:eastAsia="仿宋_GB2312" w:cs="仿宋_GB2312"/>
          <w:b/>
          <w:bCs/>
          <w:sz w:val="32"/>
          <w:szCs w:val="32"/>
        </w:rPr>
      </w:pPr>
    </w:p>
    <w:p>
      <w:pPr>
        <w:jc w:val="center"/>
        <w:rPr>
          <w:rFonts w:hint="eastAsia" w:ascii="仿宋_GB2312" w:hAnsi="仿宋_GB2312" w:eastAsia="仿宋_GB2312" w:cs="仿宋_GB2312"/>
          <w:b/>
          <w:bCs/>
          <w:sz w:val="32"/>
          <w:szCs w:val="32"/>
        </w:rPr>
      </w:pPr>
    </w:p>
    <w:p>
      <w:pPr>
        <w:jc w:val="center"/>
        <w:rPr>
          <w:rFonts w:hint="eastAsia" w:ascii="仿宋_GB2312" w:hAnsi="仿宋_GB2312" w:eastAsia="仿宋_GB2312" w:cs="仿宋_GB2312"/>
          <w:b/>
          <w:bCs/>
          <w:sz w:val="32"/>
          <w:szCs w:val="32"/>
        </w:rPr>
      </w:pPr>
    </w:p>
    <w:p>
      <w:pPr>
        <w:jc w:val="center"/>
        <w:rPr>
          <w:rFonts w:hint="eastAsia" w:ascii="仿宋_GB2312" w:hAnsi="仿宋_GB2312" w:eastAsia="仿宋_GB2312" w:cs="仿宋_GB2312"/>
          <w:b/>
          <w:bCs/>
          <w:sz w:val="32"/>
          <w:szCs w:val="32"/>
        </w:rPr>
      </w:pPr>
    </w:p>
    <w:p>
      <w:pPr>
        <w:jc w:val="center"/>
        <w:rPr>
          <w:rFonts w:hint="eastAsia" w:ascii="仿宋_GB2312" w:hAnsi="仿宋_GB2312" w:eastAsia="仿宋_GB2312" w:cs="仿宋_GB2312"/>
          <w:b/>
          <w:bCs/>
          <w:sz w:val="32"/>
          <w:szCs w:val="32"/>
        </w:rPr>
      </w:pPr>
    </w:p>
    <w:p>
      <w:pPr>
        <w:jc w:val="center"/>
        <w:rPr>
          <w:rFonts w:hint="eastAsia" w:ascii="仿宋_GB2312" w:hAnsi="仿宋_GB2312" w:eastAsia="仿宋_GB2312" w:cs="仿宋_GB2312"/>
          <w:b/>
          <w:bCs/>
          <w:sz w:val="32"/>
          <w:szCs w:val="32"/>
        </w:rPr>
      </w:pPr>
    </w:p>
    <w:p>
      <w:pPr>
        <w:jc w:val="center"/>
        <w:rPr>
          <w:rFonts w:hint="eastAsia" w:ascii="仿宋_GB2312" w:hAnsi="仿宋_GB2312" w:eastAsia="仿宋_GB2312" w:cs="仿宋_GB2312"/>
          <w:b/>
          <w:bCs/>
          <w:sz w:val="32"/>
          <w:szCs w:val="32"/>
        </w:rPr>
      </w:pPr>
    </w:p>
    <w:p>
      <w:pPr>
        <w:jc w:val="center"/>
        <w:rPr>
          <w:rFonts w:hint="eastAsia" w:ascii="仿宋_GB2312" w:hAnsi="仿宋_GB2312" w:eastAsia="仿宋_GB2312" w:cs="仿宋_GB2312"/>
          <w:b/>
          <w:bCs/>
          <w:sz w:val="32"/>
          <w:szCs w:val="32"/>
        </w:rPr>
      </w:pPr>
    </w:p>
    <w:p>
      <w:pPr>
        <w:jc w:val="center"/>
        <w:rPr>
          <w:rFonts w:hint="eastAsia" w:ascii="仿宋_GB2312" w:hAnsi="仿宋_GB2312" w:eastAsia="仿宋_GB2312" w:cs="仿宋_GB2312"/>
          <w:b/>
          <w:bCs/>
          <w:sz w:val="32"/>
          <w:szCs w:val="32"/>
        </w:rPr>
      </w:pPr>
    </w:p>
    <w:p>
      <w:pPr>
        <w:jc w:val="center"/>
        <w:rPr>
          <w:rFonts w:hint="eastAsia" w:ascii="仿宋_GB2312" w:hAnsi="仿宋_GB2312" w:eastAsia="仿宋_GB2312" w:cs="仿宋_GB2312"/>
          <w:b/>
          <w:bCs/>
          <w:sz w:val="32"/>
          <w:szCs w:val="32"/>
        </w:rPr>
      </w:pPr>
    </w:p>
    <w:p>
      <w:pPr>
        <w:jc w:val="center"/>
        <w:rPr>
          <w:rFonts w:hint="eastAsia" w:ascii="仿宋_GB2312" w:hAnsi="仿宋_GB2312" w:eastAsia="仿宋_GB2312" w:cs="仿宋_GB2312"/>
          <w:b/>
          <w:bCs/>
          <w:sz w:val="32"/>
          <w:szCs w:val="32"/>
        </w:rPr>
      </w:pPr>
    </w:p>
    <w:p>
      <w:pPr>
        <w:jc w:val="center"/>
        <w:rPr>
          <w:rFonts w:hint="eastAsia" w:ascii="仿宋_GB2312" w:hAnsi="仿宋_GB2312" w:eastAsia="仿宋_GB2312" w:cs="仿宋_GB2312"/>
          <w:b/>
          <w:bCs/>
          <w:sz w:val="32"/>
          <w:szCs w:val="32"/>
        </w:rPr>
      </w:pPr>
    </w:p>
    <w:p>
      <w:pPr>
        <w:jc w:val="center"/>
        <w:rPr>
          <w:rFonts w:hint="eastAsia" w:ascii="仿宋_GB2312" w:hAnsi="仿宋_GB2312" w:eastAsia="仿宋_GB2312" w:cs="仿宋_GB2312"/>
          <w:b/>
          <w:bCs/>
          <w:sz w:val="32"/>
          <w:szCs w:val="32"/>
        </w:rPr>
      </w:pPr>
    </w:p>
    <w:sdt>
      <w:sdtPr>
        <w:rPr>
          <w:rFonts w:ascii="宋体" w:hAnsi="宋体" w:eastAsia="宋体" w:cstheme="minorBidi"/>
          <w:kern w:val="2"/>
          <w:sz w:val="21"/>
          <w:szCs w:val="24"/>
          <w:lang w:val="en-US" w:eastAsia="zh-CN" w:bidi="ar-SA"/>
        </w:rPr>
        <w:id w:val="228719368"/>
        <w15:color w:val="DBDBDB"/>
        <w:docPartObj>
          <w:docPartGallery w:val="Table of Contents"/>
          <w:docPartUnique/>
        </w:docPartObj>
      </w:sdtPr>
      <w:sdtEndPr>
        <w:rPr>
          <w:rFonts w:hint="eastAsia" w:ascii="仿宋_GB2312" w:hAnsi="仿宋_GB2312" w:eastAsia="仿宋_GB2312" w:cs="仿宋_GB2312"/>
          <w:b/>
          <w:bCs/>
          <w:kern w:val="2"/>
          <w:sz w:val="21"/>
          <w:szCs w:val="32"/>
          <w:lang w:val="en-US" w:eastAsia="zh-CN"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sz w:val="36"/>
              <w:szCs w:val="44"/>
            </w:rPr>
          </w:pPr>
          <w:r>
            <w:rPr>
              <w:rFonts w:hint="eastAsia" w:ascii="黑体" w:hAnsi="黑体" w:eastAsia="黑体" w:cs="黑体"/>
              <w:sz w:val="36"/>
              <w:szCs w:val="44"/>
            </w:rPr>
            <w:t>目录</w:t>
          </w:r>
        </w:p>
        <w:p>
          <w:pPr>
            <w:pStyle w:val="8"/>
            <w:tabs>
              <w:tab w:val="right" w:leader="dot" w:pos="8306"/>
            </w:tabs>
            <w:rPr>
              <w:b/>
              <w:sz w:val="32"/>
              <w:szCs w:val="32"/>
            </w:rPr>
          </w:pPr>
          <w:r>
            <w:rPr>
              <w:rFonts w:hint="eastAsia" w:ascii="仿宋_GB2312" w:hAnsi="仿宋_GB2312" w:eastAsia="仿宋_GB2312" w:cs="仿宋_GB2312"/>
              <w:b/>
              <w:bCs/>
              <w:sz w:val="32"/>
              <w:szCs w:val="32"/>
            </w:rPr>
            <w:fldChar w:fldCharType="begin"/>
          </w:r>
          <w:r>
            <w:rPr>
              <w:rFonts w:hint="eastAsia" w:ascii="仿宋_GB2312" w:hAnsi="仿宋_GB2312" w:eastAsia="仿宋_GB2312" w:cs="仿宋_GB2312"/>
              <w:b/>
              <w:bCs/>
              <w:sz w:val="32"/>
              <w:szCs w:val="32"/>
            </w:rPr>
            <w:instrText xml:space="preserve">TOC \o "1-2" \h \u </w:instrText>
          </w:r>
          <w:r>
            <w:rPr>
              <w:rFonts w:hint="eastAsia" w:ascii="仿宋_GB2312" w:hAnsi="仿宋_GB2312" w:eastAsia="仿宋_GB2312" w:cs="仿宋_GB2312"/>
              <w:b/>
              <w:bCs/>
              <w:sz w:val="32"/>
              <w:szCs w:val="32"/>
            </w:rPr>
            <w:fldChar w:fldCharType="separate"/>
          </w:r>
          <w:r>
            <w:rPr>
              <w:rFonts w:hint="eastAsia" w:ascii="仿宋_GB2312" w:hAnsi="仿宋_GB2312" w:eastAsia="仿宋_GB2312" w:cs="仿宋_GB2312"/>
              <w:b/>
              <w:bCs/>
              <w:sz w:val="32"/>
              <w:szCs w:val="32"/>
            </w:rPr>
            <w:fldChar w:fldCharType="begin"/>
          </w:r>
          <w:r>
            <w:rPr>
              <w:rFonts w:hint="eastAsia" w:ascii="仿宋_GB2312" w:hAnsi="仿宋_GB2312" w:eastAsia="仿宋_GB2312" w:cs="仿宋_GB2312"/>
              <w:b/>
              <w:bCs/>
              <w:sz w:val="32"/>
              <w:szCs w:val="32"/>
            </w:rPr>
            <w:instrText xml:space="preserve"> HYPERLINK \l _Toc1414844858 </w:instrText>
          </w:r>
          <w:r>
            <w:rPr>
              <w:rFonts w:hint="eastAsia" w:ascii="仿宋_GB2312" w:hAnsi="仿宋_GB2312" w:eastAsia="仿宋_GB2312" w:cs="仿宋_GB2312"/>
              <w:b/>
              <w:bCs/>
              <w:sz w:val="32"/>
              <w:szCs w:val="32"/>
            </w:rPr>
            <w:fldChar w:fldCharType="separate"/>
          </w:r>
          <w:r>
            <w:rPr>
              <w:rFonts w:hint="eastAsia" w:ascii="黑体" w:hAnsi="黑体" w:eastAsia="黑体" w:cs="黑体"/>
              <w:b/>
              <w:kern w:val="0"/>
              <w:sz w:val="32"/>
              <w:szCs w:val="32"/>
              <w:lang w:val="en-US" w:eastAsia="zh-CN" w:bidi="ar"/>
            </w:rPr>
            <w:t>一、考前准备</w:t>
          </w:r>
          <w:r>
            <w:rPr>
              <w:b/>
              <w:sz w:val="32"/>
              <w:szCs w:val="32"/>
            </w:rPr>
            <w:tab/>
          </w:r>
          <w:r>
            <w:rPr>
              <w:b/>
              <w:sz w:val="32"/>
              <w:szCs w:val="32"/>
            </w:rPr>
            <w:fldChar w:fldCharType="begin"/>
          </w:r>
          <w:r>
            <w:rPr>
              <w:b/>
              <w:sz w:val="32"/>
              <w:szCs w:val="32"/>
            </w:rPr>
            <w:instrText xml:space="preserve"> PAGEREF _Toc1414844858 \h </w:instrText>
          </w:r>
          <w:r>
            <w:rPr>
              <w:b/>
              <w:sz w:val="32"/>
              <w:szCs w:val="32"/>
            </w:rPr>
            <w:fldChar w:fldCharType="separate"/>
          </w:r>
          <w:r>
            <w:rPr>
              <w:b/>
              <w:sz w:val="32"/>
              <w:szCs w:val="32"/>
            </w:rPr>
            <w:t>1</w:t>
          </w:r>
          <w:r>
            <w:rPr>
              <w:b/>
              <w:sz w:val="32"/>
              <w:szCs w:val="32"/>
            </w:rPr>
            <w:fldChar w:fldCharType="end"/>
          </w:r>
          <w:r>
            <w:rPr>
              <w:rFonts w:hint="eastAsia" w:ascii="仿宋_GB2312" w:hAnsi="仿宋_GB2312" w:eastAsia="仿宋_GB2312" w:cs="仿宋_GB2312"/>
              <w:b/>
              <w:bCs/>
              <w:sz w:val="32"/>
              <w:szCs w:val="32"/>
            </w:rPr>
            <w:fldChar w:fldCharType="end"/>
          </w:r>
        </w:p>
        <w:p>
          <w:pPr>
            <w:pStyle w:val="9"/>
            <w:tabs>
              <w:tab w:val="right" w:leader="dot" w:pos="8306"/>
            </w:tabs>
            <w:rPr>
              <w:sz w:val="32"/>
              <w:szCs w:val="32"/>
            </w:rPr>
          </w:pPr>
          <w:r>
            <w:rPr>
              <w:rFonts w:hint="eastAsia" w:ascii="仿宋_GB2312" w:hAnsi="仿宋_GB2312" w:eastAsia="仿宋_GB2312" w:cs="仿宋_GB2312"/>
              <w:bCs/>
              <w:sz w:val="32"/>
              <w:szCs w:val="32"/>
            </w:rPr>
            <w:fldChar w:fldCharType="begin"/>
          </w:r>
          <w:r>
            <w:rPr>
              <w:rFonts w:hint="eastAsia" w:ascii="仿宋_GB2312" w:hAnsi="仿宋_GB2312" w:eastAsia="仿宋_GB2312" w:cs="仿宋_GB2312"/>
              <w:bCs/>
              <w:sz w:val="32"/>
              <w:szCs w:val="32"/>
            </w:rPr>
            <w:instrText xml:space="preserve"> HYPERLINK \l _Toc211105175 </w:instrText>
          </w:r>
          <w:r>
            <w:rPr>
              <w:rFonts w:hint="eastAsia" w:ascii="仿宋_GB2312" w:hAnsi="仿宋_GB2312" w:eastAsia="仿宋_GB2312" w:cs="仿宋_GB2312"/>
              <w:bCs/>
              <w:sz w:val="32"/>
              <w:szCs w:val="32"/>
            </w:rPr>
            <w:fldChar w:fldCharType="separate"/>
          </w:r>
          <w:r>
            <w:rPr>
              <w:rFonts w:hint="eastAsia" w:ascii="楷体_GB2312" w:hAnsi="楷体_GB2312" w:eastAsia="楷体_GB2312" w:cs="楷体_GB2312"/>
              <w:kern w:val="0"/>
              <w:sz w:val="32"/>
              <w:szCs w:val="32"/>
              <w:lang w:val="en-US" w:eastAsia="zh-CN" w:bidi="ar"/>
            </w:rPr>
            <w:t>1.硬件准备</w:t>
          </w:r>
          <w:r>
            <w:rPr>
              <w:sz w:val="32"/>
              <w:szCs w:val="32"/>
            </w:rPr>
            <w:tab/>
          </w:r>
          <w:r>
            <w:rPr>
              <w:sz w:val="32"/>
              <w:szCs w:val="32"/>
            </w:rPr>
            <w:fldChar w:fldCharType="begin"/>
          </w:r>
          <w:r>
            <w:rPr>
              <w:sz w:val="32"/>
              <w:szCs w:val="32"/>
            </w:rPr>
            <w:instrText xml:space="preserve"> PAGEREF _Toc211105175 \h </w:instrText>
          </w:r>
          <w:r>
            <w:rPr>
              <w:sz w:val="32"/>
              <w:szCs w:val="32"/>
            </w:rPr>
            <w:fldChar w:fldCharType="separate"/>
          </w:r>
          <w:r>
            <w:rPr>
              <w:sz w:val="32"/>
              <w:szCs w:val="32"/>
            </w:rPr>
            <w:t>1</w:t>
          </w:r>
          <w:r>
            <w:rPr>
              <w:sz w:val="32"/>
              <w:szCs w:val="32"/>
            </w:rPr>
            <w:fldChar w:fldCharType="end"/>
          </w:r>
          <w:r>
            <w:rPr>
              <w:rFonts w:hint="eastAsia" w:ascii="仿宋_GB2312" w:hAnsi="仿宋_GB2312" w:eastAsia="仿宋_GB2312" w:cs="仿宋_GB2312"/>
              <w:bCs/>
              <w:sz w:val="32"/>
              <w:szCs w:val="32"/>
            </w:rPr>
            <w:fldChar w:fldCharType="end"/>
          </w:r>
        </w:p>
        <w:p>
          <w:pPr>
            <w:pStyle w:val="9"/>
            <w:tabs>
              <w:tab w:val="right" w:leader="dot" w:pos="8306"/>
            </w:tabs>
            <w:rPr>
              <w:sz w:val="32"/>
              <w:szCs w:val="32"/>
            </w:rPr>
          </w:pPr>
          <w:r>
            <w:rPr>
              <w:rFonts w:hint="eastAsia" w:ascii="仿宋_GB2312" w:hAnsi="仿宋_GB2312" w:eastAsia="仿宋_GB2312" w:cs="仿宋_GB2312"/>
              <w:bCs/>
              <w:sz w:val="32"/>
              <w:szCs w:val="32"/>
            </w:rPr>
            <w:fldChar w:fldCharType="begin"/>
          </w:r>
          <w:r>
            <w:rPr>
              <w:rFonts w:hint="eastAsia" w:ascii="仿宋_GB2312" w:hAnsi="仿宋_GB2312" w:eastAsia="仿宋_GB2312" w:cs="仿宋_GB2312"/>
              <w:bCs/>
              <w:sz w:val="32"/>
              <w:szCs w:val="32"/>
            </w:rPr>
            <w:instrText xml:space="preserve"> HYPERLINK \l _Toc401691381 </w:instrText>
          </w:r>
          <w:r>
            <w:rPr>
              <w:rFonts w:hint="eastAsia" w:ascii="仿宋_GB2312" w:hAnsi="仿宋_GB2312" w:eastAsia="仿宋_GB2312" w:cs="仿宋_GB2312"/>
              <w:bCs/>
              <w:sz w:val="32"/>
              <w:szCs w:val="32"/>
            </w:rPr>
            <w:fldChar w:fldCharType="separate"/>
          </w:r>
          <w:r>
            <w:rPr>
              <w:rFonts w:hint="eastAsia" w:ascii="楷体_GB2312" w:hAnsi="楷体_GB2312" w:eastAsia="楷体_GB2312" w:cs="楷体_GB2312"/>
              <w:kern w:val="0"/>
              <w:sz w:val="32"/>
              <w:szCs w:val="32"/>
              <w:lang w:val="en-US" w:eastAsia="zh-CN" w:bidi="ar"/>
            </w:rPr>
            <w:t>2.软件准备</w:t>
          </w:r>
          <w:r>
            <w:rPr>
              <w:sz w:val="32"/>
              <w:szCs w:val="32"/>
            </w:rPr>
            <w:tab/>
          </w:r>
          <w:r>
            <w:rPr>
              <w:sz w:val="32"/>
              <w:szCs w:val="32"/>
            </w:rPr>
            <w:fldChar w:fldCharType="begin"/>
          </w:r>
          <w:r>
            <w:rPr>
              <w:sz w:val="32"/>
              <w:szCs w:val="32"/>
            </w:rPr>
            <w:instrText xml:space="preserve"> PAGEREF _Toc401691381 \h </w:instrText>
          </w:r>
          <w:r>
            <w:rPr>
              <w:sz w:val="32"/>
              <w:szCs w:val="32"/>
            </w:rPr>
            <w:fldChar w:fldCharType="separate"/>
          </w:r>
          <w:r>
            <w:rPr>
              <w:sz w:val="32"/>
              <w:szCs w:val="32"/>
            </w:rPr>
            <w:t>1</w:t>
          </w:r>
          <w:r>
            <w:rPr>
              <w:sz w:val="32"/>
              <w:szCs w:val="32"/>
            </w:rPr>
            <w:fldChar w:fldCharType="end"/>
          </w:r>
          <w:r>
            <w:rPr>
              <w:rFonts w:hint="eastAsia" w:ascii="仿宋_GB2312" w:hAnsi="仿宋_GB2312" w:eastAsia="仿宋_GB2312" w:cs="仿宋_GB2312"/>
              <w:bCs/>
              <w:sz w:val="32"/>
              <w:szCs w:val="32"/>
            </w:rPr>
            <w:fldChar w:fldCharType="end"/>
          </w:r>
        </w:p>
        <w:p>
          <w:pPr>
            <w:pStyle w:val="9"/>
            <w:tabs>
              <w:tab w:val="right" w:leader="dot" w:pos="8306"/>
            </w:tabs>
            <w:rPr>
              <w:sz w:val="32"/>
              <w:szCs w:val="32"/>
            </w:rPr>
          </w:pPr>
          <w:r>
            <w:rPr>
              <w:rFonts w:hint="eastAsia" w:ascii="仿宋_GB2312" w:hAnsi="仿宋_GB2312" w:eastAsia="仿宋_GB2312" w:cs="仿宋_GB2312"/>
              <w:bCs/>
              <w:sz w:val="32"/>
              <w:szCs w:val="32"/>
            </w:rPr>
            <w:fldChar w:fldCharType="begin"/>
          </w:r>
          <w:r>
            <w:rPr>
              <w:rFonts w:hint="eastAsia" w:ascii="仿宋_GB2312" w:hAnsi="仿宋_GB2312" w:eastAsia="仿宋_GB2312" w:cs="仿宋_GB2312"/>
              <w:bCs/>
              <w:sz w:val="32"/>
              <w:szCs w:val="32"/>
            </w:rPr>
            <w:instrText xml:space="preserve"> HYPERLINK \l _Toc1685937946 </w:instrText>
          </w:r>
          <w:r>
            <w:rPr>
              <w:rFonts w:hint="eastAsia" w:ascii="仿宋_GB2312" w:hAnsi="仿宋_GB2312" w:eastAsia="仿宋_GB2312" w:cs="仿宋_GB2312"/>
              <w:bCs/>
              <w:sz w:val="32"/>
              <w:szCs w:val="32"/>
            </w:rPr>
            <w:fldChar w:fldCharType="separate"/>
          </w:r>
          <w:r>
            <w:rPr>
              <w:rFonts w:hint="eastAsia" w:ascii="楷体_GB2312" w:hAnsi="楷体_GB2312" w:eastAsia="楷体_GB2312" w:cs="楷体_GB2312"/>
              <w:kern w:val="0"/>
              <w:sz w:val="32"/>
              <w:szCs w:val="32"/>
              <w:lang w:val="en-US" w:eastAsia="zh-CN" w:bidi="ar"/>
            </w:rPr>
            <w:t>3.考试环境</w:t>
          </w:r>
          <w:r>
            <w:rPr>
              <w:sz w:val="32"/>
              <w:szCs w:val="32"/>
            </w:rPr>
            <w:tab/>
          </w:r>
          <w:r>
            <w:rPr>
              <w:sz w:val="32"/>
              <w:szCs w:val="32"/>
            </w:rPr>
            <w:fldChar w:fldCharType="begin"/>
          </w:r>
          <w:r>
            <w:rPr>
              <w:sz w:val="32"/>
              <w:szCs w:val="32"/>
            </w:rPr>
            <w:instrText xml:space="preserve"> PAGEREF _Toc1685937946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bCs/>
              <w:sz w:val="32"/>
              <w:szCs w:val="32"/>
            </w:rPr>
            <w:fldChar w:fldCharType="end"/>
          </w:r>
        </w:p>
        <w:p>
          <w:pPr>
            <w:pStyle w:val="8"/>
            <w:tabs>
              <w:tab w:val="right" w:leader="dot" w:pos="8306"/>
            </w:tabs>
            <w:rPr>
              <w:b/>
              <w:sz w:val="32"/>
              <w:szCs w:val="32"/>
            </w:rPr>
          </w:pPr>
          <w:r>
            <w:rPr>
              <w:rFonts w:hint="eastAsia" w:ascii="仿宋_GB2312" w:hAnsi="仿宋_GB2312" w:eastAsia="仿宋_GB2312" w:cs="仿宋_GB2312"/>
              <w:b/>
              <w:bCs/>
              <w:sz w:val="32"/>
              <w:szCs w:val="32"/>
            </w:rPr>
            <w:fldChar w:fldCharType="begin"/>
          </w:r>
          <w:r>
            <w:rPr>
              <w:rFonts w:hint="eastAsia" w:ascii="仿宋_GB2312" w:hAnsi="仿宋_GB2312" w:eastAsia="仿宋_GB2312" w:cs="仿宋_GB2312"/>
              <w:b/>
              <w:bCs/>
              <w:sz w:val="32"/>
              <w:szCs w:val="32"/>
            </w:rPr>
            <w:instrText xml:space="preserve"> HYPERLINK \l _Toc1659819904 </w:instrText>
          </w:r>
          <w:r>
            <w:rPr>
              <w:rFonts w:hint="eastAsia" w:ascii="仿宋_GB2312" w:hAnsi="仿宋_GB2312" w:eastAsia="仿宋_GB2312" w:cs="仿宋_GB2312"/>
              <w:b/>
              <w:bCs/>
              <w:sz w:val="32"/>
              <w:szCs w:val="32"/>
            </w:rPr>
            <w:fldChar w:fldCharType="separate"/>
          </w:r>
          <w:r>
            <w:rPr>
              <w:rFonts w:hint="eastAsia" w:ascii="黑体" w:hAnsi="黑体" w:eastAsia="黑体" w:cs="黑体"/>
              <w:b/>
              <w:kern w:val="0"/>
              <w:sz w:val="32"/>
              <w:szCs w:val="32"/>
              <w:lang w:val="en-US" w:eastAsia="zh-Hans" w:bidi="ar"/>
            </w:rPr>
            <w:t>二、考试操作指引</w:t>
          </w:r>
          <w:r>
            <w:rPr>
              <w:b/>
              <w:sz w:val="32"/>
              <w:szCs w:val="32"/>
            </w:rPr>
            <w:tab/>
          </w:r>
          <w:r>
            <w:rPr>
              <w:b/>
              <w:sz w:val="32"/>
              <w:szCs w:val="32"/>
            </w:rPr>
            <w:fldChar w:fldCharType="begin"/>
          </w:r>
          <w:r>
            <w:rPr>
              <w:b/>
              <w:sz w:val="32"/>
              <w:szCs w:val="32"/>
            </w:rPr>
            <w:instrText xml:space="preserve"> PAGEREF _Toc1659819904 \h </w:instrText>
          </w:r>
          <w:r>
            <w:rPr>
              <w:b/>
              <w:sz w:val="32"/>
              <w:szCs w:val="32"/>
            </w:rPr>
            <w:fldChar w:fldCharType="separate"/>
          </w:r>
          <w:r>
            <w:rPr>
              <w:b/>
              <w:sz w:val="32"/>
              <w:szCs w:val="32"/>
            </w:rPr>
            <w:t>2</w:t>
          </w:r>
          <w:r>
            <w:rPr>
              <w:b/>
              <w:sz w:val="32"/>
              <w:szCs w:val="32"/>
            </w:rPr>
            <w:fldChar w:fldCharType="end"/>
          </w:r>
          <w:r>
            <w:rPr>
              <w:rFonts w:hint="eastAsia" w:ascii="仿宋_GB2312" w:hAnsi="仿宋_GB2312" w:eastAsia="仿宋_GB2312" w:cs="仿宋_GB2312"/>
              <w:b/>
              <w:bCs/>
              <w:sz w:val="32"/>
              <w:szCs w:val="32"/>
            </w:rPr>
            <w:fldChar w:fldCharType="end"/>
          </w:r>
        </w:p>
        <w:p>
          <w:pPr>
            <w:pStyle w:val="9"/>
            <w:tabs>
              <w:tab w:val="right" w:leader="dot" w:pos="8306"/>
            </w:tabs>
            <w:rPr>
              <w:sz w:val="32"/>
              <w:szCs w:val="32"/>
            </w:rPr>
          </w:pPr>
          <w:r>
            <w:rPr>
              <w:rFonts w:hint="eastAsia" w:ascii="仿宋_GB2312" w:hAnsi="仿宋_GB2312" w:eastAsia="仿宋_GB2312" w:cs="仿宋_GB2312"/>
              <w:bCs/>
              <w:sz w:val="32"/>
              <w:szCs w:val="32"/>
            </w:rPr>
            <w:fldChar w:fldCharType="begin"/>
          </w:r>
          <w:r>
            <w:rPr>
              <w:rFonts w:hint="eastAsia" w:ascii="仿宋_GB2312" w:hAnsi="仿宋_GB2312" w:eastAsia="仿宋_GB2312" w:cs="仿宋_GB2312"/>
              <w:bCs/>
              <w:sz w:val="32"/>
              <w:szCs w:val="32"/>
            </w:rPr>
            <w:instrText xml:space="preserve"> HYPERLINK \l _Toc780551998 </w:instrText>
          </w:r>
          <w:r>
            <w:rPr>
              <w:rFonts w:hint="eastAsia" w:ascii="仿宋_GB2312" w:hAnsi="仿宋_GB2312" w:eastAsia="仿宋_GB2312" w:cs="仿宋_GB2312"/>
              <w:bCs/>
              <w:sz w:val="32"/>
              <w:szCs w:val="32"/>
            </w:rPr>
            <w:fldChar w:fldCharType="separate"/>
          </w:r>
          <w:r>
            <w:rPr>
              <w:rFonts w:hint="eastAsia" w:ascii="楷体_GB2312" w:hAnsi="楷体_GB2312" w:eastAsia="楷体_GB2312" w:cs="楷体_GB2312"/>
              <w:kern w:val="0"/>
              <w:sz w:val="32"/>
              <w:szCs w:val="32"/>
              <w:lang w:val="en-US" w:eastAsia="zh-CN" w:bidi="ar"/>
            </w:rPr>
            <w:t>1</w:t>
          </w:r>
          <w:r>
            <w:rPr>
              <w:rFonts w:hint="eastAsia" w:ascii="楷体_GB2312" w:hAnsi="楷体_GB2312" w:eastAsia="楷体_GB2312" w:cs="楷体_GB2312"/>
              <w:kern w:val="0"/>
              <w:sz w:val="32"/>
              <w:szCs w:val="32"/>
              <w:lang w:val="en-US" w:eastAsia="zh-Hans" w:bidi="ar"/>
            </w:rPr>
            <w:t>、</w:t>
          </w:r>
          <w:r>
            <w:rPr>
              <w:rFonts w:hint="eastAsia" w:ascii="楷体_GB2312" w:hAnsi="楷体_GB2312" w:eastAsia="楷体_GB2312" w:cs="楷体_GB2312"/>
              <w:kern w:val="0"/>
              <w:sz w:val="32"/>
              <w:szCs w:val="32"/>
              <w:lang w:val="en-US" w:eastAsia="zh-CN" w:bidi="ar"/>
            </w:rPr>
            <w:t>准考证查看</w:t>
          </w:r>
          <w:r>
            <w:rPr>
              <w:sz w:val="32"/>
              <w:szCs w:val="32"/>
            </w:rPr>
            <w:tab/>
          </w:r>
          <w:r>
            <w:rPr>
              <w:sz w:val="32"/>
              <w:szCs w:val="32"/>
            </w:rPr>
            <w:fldChar w:fldCharType="begin"/>
          </w:r>
          <w:r>
            <w:rPr>
              <w:sz w:val="32"/>
              <w:szCs w:val="32"/>
            </w:rPr>
            <w:instrText xml:space="preserve"> PAGEREF _Toc780551998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bCs/>
              <w:sz w:val="32"/>
              <w:szCs w:val="32"/>
            </w:rPr>
            <w:fldChar w:fldCharType="end"/>
          </w:r>
        </w:p>
        <w:p>
          <w:pPr>
            <w:pStyle w:val="9"/>
            <w:tabs>
              <w:tab w:val="right" w:leader="dot" w:pos="8306"/>
            </w:tabs>
            <w:rPr>
              <w:sz w:val="32"/>
              <w:szCs w:val="32"/>
            </w:rPr>
          </w:pPr>
          <w:r>
            <w:rPr>
              <w:rFonts w:hint="eastAsia" w:ascii="仿宋_GB2312" w:hAnsi="仿宋_GB2312" w:eastAsia="仿宋_GB2312" w:cs="仿宋_GB2312"/>
              <w:bCs/>
              <w:sz w:val="32"/>
              <w:szCs w:val="32"/>
            </w:rPr>
            <w:fldChar w:fldCharType="begin"/>
          </w:r>
          <w:r>
            <w:rPr>
              <w:rFonts w:hint="eastAsia" w:ascii="仿宋_GB2312" w:hAnsi="仿宋_GB2312" w:eastAsia="仿宋_GB2312" w:cs="仿宋_GB2312"/>
              <w:bCs/>
              <w:sz w:val="32"/>
              <w:szCs w:val="32"/>
            </w:rPr>
            <w:instrText xml:space="preserve"> HYPERLINK \l _Toc1907314510 </w:instrText>
          </w:r>
          <w:r>
            <w:rPr>
              <w:rFonts w:hint="eastAsia" w:ascii="仿宋_GB2312" w:hAnsi="仿宋_GB2312" w:eastAsia="仿宋_GB2312" w:cs="仿宋_GB2312"/>
              <w:bCs/>
              <w:sz w:val="32"/>
              <w:szCs w:val="32"/>
            </w:rPr>
            <w:fldChar w:fldCharType="separate"/>
          </w:r>
          <w:r>
            <w:rPr>
              <w:rFonts w:hint="eastAsia" w:ascii="楷体_GB2312" w:hAnsi="楷体_GB2312" w:eastAsia="楷体_GB2312" w:cs="楷体_GB2312"/>
              <w:kern w:val="0"/>
              <w:sz w:val="32"/>
              <w:szCs w:val="32"/>
              <w:lang w:val="en-US" w:eastAsia="zh-Hans" w:bidi="ar"/>
            </w:rPr>
            <w:t>2、进入考试系统</w:t>
          </w:r>
          <w:r>
            <w:rPr>
              <w:sz w:val="32"/>
              <w:szCs w:val="32"/>
            </w:rPr>
            <w:tab/>
          </w:r>
          <w:r>
            <w:rPr>
              <w:sz w:val="32"/>
              <w:szCs w:val="32"/>
            </w:rPr>
            <w:fldChar w:fldCharType="begin"/>
          </w:r>
          <w:r>
            <w:rPr>
              <w:sz w:val="32"/>
              <w:szCs w:val="32"/>
            </w:rPr>
            <w:instrText xml:space="preserve"> PAGEREF _Toc1907314510 \h </w:instrText>
          </w:r>
          <w:r>
            <w:rPr>
              <w:sz w:val="32"/>
              <w:szCs w:val="32"/>
            </w:rPr>
            <w:fldChar w:fldCharType="separate"/>
          </w:r>
          <w:r>
            <w:rPr>
              <w:sz w:val="32"/>
              <w:szCs w:val="32"/>
            </w:rPr>
            <w:t>4</w:t>
          </w:r>
          <w:r>
            <w:rPr>
              <w:sz w:val="32"/>
              <w:szCs w:val="32"/>
            </w:rPr>
            <w:fldChar w:fldCharType="end"/>
          </w:r>
          <w:r>
            <w:rPr>
              <w:rFonts w:hint="eastAsia" w:ascii="仿宋_GB2312" w:hAnsi="仿宋_GB2312" w:eastAsia="仿宋_GB2312" w:cs="仿宋_GB2312"/>
              <w:bCs/>
              <w:sz w:val="32"/>
              <w:szCs w:val="32"/>
            </w:rPr>
            <w:fldChar w:fldCharType="end"/>
          </w:r>
        </w:p>
        <w:p>
          <w:pPr>
            <w:pStyle w:val="9"/>
            <w:tabs>
              <w:tab w:val="right" w:leader="dot" w:pos="8306"/>
            </w:tabs>
            <w:rPr>
              <w:sz w:val="32"/>
              <w:szCs w:val="32"/>
            </w:rPr>
          </w:pPr>
          <w:r>
            <w:rPr>
              <w:rFonts w:hint="eastAsia" w:ascii="仿宋_GB2312" w:hAnsi="仿宋_GB2312" w:eastAsia="仿宋_GB2312" w:cs="仿宋_GB2312"/>
              <w:bCs/>
              <w:sz w:val="32"/>
              <w:szCs w:val="32"/>
            </w:rPr>
            <w:fldChar w:fldCharType="begin"/>
          </w:r>
          <w:r>
            <w:rPr>
              <w:rFonts w:hint="eastAsia" w:ascii="仿宋_GB2312" w:hAnsi="仿宋_GB2312" w:eastAsia="仿宋_GB2312" w:cs="仿宋_GB2312"/>
              <w:bCs/>
              <w:sz w:val="32"/>
              <w:szCs w:val="32"/>
            </w:rPr>
            <w:instrText xml:space="preserve"> HYPERLINK \l _Toc746570801 </w:instrText>
          </w:r>
          <w:r>
            <w:rPr>
              <w:rFonts w:hint="eastAsia" w:ascii="仿宋_GB2312" w:hAnsi="仿宋_GB2312" w:eastAsia="仿宋_GB2312" w:cs="仿宋_GB2312"/>
              <w:bCs/>
              <w:sz w:val="32"/>
              <w:szCs w:val="32"/>
            </w:rPr>
            <w:fldChar w:fldCharType="separate"/>
          </w:r>
          <w:r>
            <w:rPr>
              <w:rFonts w:hint="eastAsia" w:ascii="楷体_GB2312" w:hAnsi="楷体_GB2312" w:eastAsia="楷体_GB2312" w:cs="楷体_GB2312"/>
              <w:kern w:val="0"/>
              <w:sz w:val="32"/>
              <w:szCs w:val="32"/>
              <w:lang w:val="en-US" w:eastAsia="zh-Hans" w:bidi="ar"/>
            </w:rPr>
            <w:t>3、身份识别</w:t>
          </w:r>
          <w:r>
            <w:rPr>
              <w:sz w:val="32"/>
              <w:szCs w:val="32"/>
            </w:rPr>
            <w:tab/>
          </w:r>
          <w:r>
            <w:rPr>
              <w:sz w:val="32"/>
              <w:szCs w:val="32"/>
            </w:rPr>
            <w:fldChar w:fldCharType="begin"/>
          </w:r>
          <w:r>
            <w:rPr>
              <w:sz w:val="32"/>
              <w:szCs w:val="32"/>
            </w:rPr>
            <w:instrText xml:space="preserve"> PAGEREF _Toc746570801 \h </w:instrText>
          </w:r>
          <w:r>
            <w:rPr>
              <w:sz w:val="32"/>
              <w:szCs w:val="32"/>
            </w:rPr>
            <w:fldChar w:fldCharType="separate"/>
          </w:r>
          <w:r>
            <w:rPr>
              <w:sz w:val="32"/>
              <w:szCs w:val="32"/>
            </w:rPr>
            <w:t>6</w:t>
          </w:r>
          <w:r>
            <w:rPr>
              <w:sz w:val="32"/>
              <w:szCs w:val="32"/>
            </w:rPr>
            <w:fldChar w:fldCharType="end"/>
          </w:r>
          <w:r>
            <w:rPr>
              <w:rFonts w:hint="eastAsia" w:ascii="仿宋_GB2312" w:hAnsi="仿宋_GB2312" w:eastAsia="仿宋_GB2312" w:cs="仿宋_GB2312"/>
              <w:bCs/>
              <w:sz w:val="32"/>
              <w:szCs w:val="32"/>
            </w:rPr>
            <w:fldChar w:fldCharType="end"/>
          </w:r>
        </w:p>
        <w:p>
          <w:pPr>
            <w:pStyle w:val="9"/>
            <w:tabs>
              <w:tab w:val="right" w:leader="dot" w:pos="8306"/>
            </w:tabs>
            <w:rPr>
              <w:sz w:val="32"/>
              <w:szCs w:val="32"/>
            </w:rPr>
          </w:pPr>
          <w:r>
            <w:rPr>
              <w:rFonts w:hint="eastAsia" w:ascii="仿宋_GB2312" w:hAnsi="仿宋_GB2312" w:eastAsia="仿宋_GB2312" w:cs="仿宋_GB2312"/>
              <w:bCs/>
              <w:sz w:val="32"/>
              <w:szCs w:val="32"/>
            </w:rPr>
            <w:fldChar w:fldCharType="begin"/>
          </w:r>
          <w:r>
            <w:rPr>
              <w:rFonts w:hint="eastAsia" w:ascii="仿宋_GB2312" w:hAnsi="仿宋_GB2312" w:eastAsia="仿宋_GB2312" w:cs="仿宋_GB2312"/>
              <w:bCs/>
              <w:sz w:val="32"/>
              <w:szCs w:val="32"/>
            </w:rPr>
            <w:instrText xml:space="preserve"> HYPERLINK \l _Toc2015986633 </w:instrText>
          </w:r>
          <w:r>
            <w:rPr>
              <w:rFonts w:hint="eastAsia" w:ascii="仿宋_GB2312" w:hAnsi="仿宋_GB2312" w:eastAsia="仿宋_GB2312" w:cs="仿宋_GB2312"/>
              <w:bCs/>
              <w:sz w:val="32"/>
              <w:szCs w:val="32"/>
            </w:rPr>
            <w:fldChar w:fldCharType="separate"/>
          </w:r>
          <w:r>
            <w:rPr>
              <w:rFonts w:hint="eastAsia" w:ascii="楷体_GB2312" w:hAnsi="楷体_GB2312" w:eastAsia="楷体_GB2312" w:cs="楷体_GB2312"/>
              <w:kern w:val="0"/>
              <w:sz w:val="32"/>
              <w:szCs w:val="32"/>
              <w:lang w:val="en-US" w:eastAsia="zh-Hans" w:bidi="ar"/>
            </w:rPr>
            <w:t>4、双监控操作</w:t>
          </w:r>
          <w:r>
            <w:rPr>
              <w:sz w:val="32"/>
              <w:szCs w:val="32"/>
            </w:rPr>
            <w:tab/>
          </w:r>
          <w:r>
            <w:rPr>
              <w:sz w:val="32"/>
              <w:szCs w:val="32"/>
            </w:rPr>
            <w:fldChar w:fldCharType="begin"/>
          </w:r>
          <w:r>
            <w:rPr>
              <w:sz w:val="32"/>
              <w:szCs w:val="32"/>
            </w:rPr>
            <w:instrText xml:space="preserve"> PAGEREF _Toc2015986633 \h </w:instrText>
          </w:r>
          <w:r>
            <w:rPr>
              <w:sz w:val="32"/>
              <w:szCs w:val="32"/>
            </w:rPr>
            <w:fldChar w:fldCharType="separate"/>
          </w:r>
          <w:r>
            <w:rPr>
              <w:sz w:val="32"/>
              <w:szCs w:val="32"/>
            </w:rPr>
            <w:t>6</w:t>
          </w:r>
          <w:r>
            <w:rPr>
              <w:sz w:val="32"/>
              <w:szCs w:val="32"/>
            </w:rPr>
            <w:fldChar w:fldCharType="end"/>
          </w:r>
          <w:r>
            <w:rPr>
              <w:rFonts w:hint="eastAsia" w:ascii="仿宋_GB2312" w:hAnsi="仿宋_GB2312" w:eastAsia="仿宋_GB2312" w:cs="仿宋_GB2312"/>
              <w:bCs/>
              <w:sz w:val="32"/>
              <w:szCs w:val="32"/>
            </w:rPr>
            <w:fldChar w:fldCharType="end"/>
          </w:r>
        </w:p>
        <w:p>
          <w:pPr>
            <w:pStyle w:val="9"/>
            <w:tabs>
              <w:tab w:val="right" w:leader="dot" w:pos="8306"/>
            </w:tabs>
            <w:rPr>
              <w:sz w:val="32"/>
              <w:szCs w:val="32"/>
            </w:rPr>
          </w:pPr>
          <w:r>
            <w:rPr>
              <w:rFonts w:hint="eastAsia" w:ascii="仿宋_GB2312" w:hAnsi="仿宋_GB2312" w:eastAsia="仿宋_GB2312" w:cs="仿宋_GB2312"/>
              <w:bCs/>
              <w:sz w:val="32"/>
              <w:szCs w:val="32"/>
            </w:rPr>
            <w:fldChar w:fldCharType="begin"/>
          </w:r>
          <w:r>
            <w:rPr>
              <w:rFonts w:hint="eastAsia" w:ascii="仿宋_GB2312" w:hAnsi="仿宋_GB2312" w:eastAsia="仿宋_GB2312" w:cs="仿宋_GB2312"/>
              <w:bCs/>
              <w:sz w:val="32"/>
              <w:szCs w:val="32"/>
            </w:rPr>
            <w:instrText xml:space="preserve"> HYPERLINK \l _Toc1837842112 </w:instrText>
          </w:r>
          <w:r>
            <w:rPr>
              <w:rFonts w:hint="eastAsia" w:ascii="仿宋_GB2312" w:hAnsi="仿宋_GB2312" w:eastAsia="仿宋_GB2312" w:cs="仿宋_GB2312"/>
              <w:bCs/>
              <w:sz w:val="32"/>
              <w:szCs w:val="32"/>
            </w:rPr>
            <w:fldChar w:fldCharType="separate"/>
          </w:r>
          <w:r>
            <w:rPr>
              <w:rFonts w:hint="eastAsia" w:ascii="楷体_GB2312" w:hAnsi="楷体_GB2312" w:eastAsia="楷体_GB2312" w:cs="楷体_GB2312"/>
              <w:kern w:val="0"/>
              <w:sz w:val="32"/>
              <w:szCs w:val="32"/>
              <w:lang w:val="en-US" w:eastAsia="zh-Hans" w:bidi="ar"/>
            </w:rPr>
            <w:t>5、完成信息确认</w:t>
          </w:r>
          <w:r>
            <w:rPr>
              <w:sz w:val="32"/>
              <w:szCs w:val="32"/>
            </w:rPr>
            <w:tab/>
          </w:r>
          <w:r>
            <w:rPr>
              <w:sz w:val="32"/>
              <w:szCs w:val="32"/>
            </w:rPr>
            <w:fldChar w:fldCharType="begin"/>
          </w:r>
          <w:r>
            <w:rPr>
              <w:sz w:val="32"/>
              <w:szCs w:val="32"/>
            </w:rPr>
            <w:instrText xml:space="preserve"> PAGEREF _Toc1837842112 \h </w:instrText>
          </w:r>
          <w:r>
            <w:rPr>
              <w:sz w:val="32"/>
              <w:szCs w:val="32"/>
            </w:rPr>
            <w:fldChar w:fldCharType="separate"/>
          </w:r>
          <w:r>
            <w:rPr>
              <w:sz w:val="32"/>
              <w:szCs w:val="32"/>
            </w:rPr>
            <w:t>10</w:t>
          </w:r>
          <w:r>
            <w:rPr>
              <w:sz w:val="32"/>
              <w:szCs w:val="32"/>
            </w:rPr>
            <w:fldChar w:fldCharType="end"/>
          </w:r>
          <w:r>
            <w:rPr>
              <w:rFonts w:hint="eastAsia" w:ascii="仿宋_GB2312" w:hAnsi="仿宋_GB2312" w:eastAsia="仿宋_GB2312" w:cs="仿宋_GB2312"/>
              <w:bCs/>
              <w:sz w:val="32"/>
              <w:szCs w:val="32"/>
            </w:rPr>
            <w:fldChar w:fldCharType="end"/>
          </w:r>
        </w:p>
        <w:p>
          <w:pPr>
            <w:pStyle w:val="9"/>
            <w:tabs>
              <w:tab w:val="right" w:leader="dot" w:pos="8306"/>
            </w:tabs>
            <w:rPr>
              <w:sz w:val="32"/>
              <w:szCs w:val="32"/>
            </w:rPr>
          </w:pPr>
          <w:r>
            <w:rPr>
              <w:rFonts w:hint="eastAsia" w:ascii="仿宋_GB2312" w:hAnsi="仿宋_GB2312" w:eastAsia="仿宋_GB2312" w:cs="仿宋_GB2312"/>
              <w:bCs/>
              <w:sz w:val="32"/>
              <w:szCs w:val="32"/>
            </w:rPr>
            <w:fldChar w:fldCharType="begin"/>
          </w:r>
          <w:r>
            <w:rPr>
              <w:rFonts w:hint="eastAsia" w:ascii="仿宋_GB2312" w:hAnsi="仿宋_GB2312" w:eastAsia="仿宋_GB2312" w:cs="仿宋_GB2312"/>
              <w:bCs/>
              <w:sz w:val="32"/>
              <w:szCs w:val="32"/>
            </w:rPr>
            <w:instrText xml:space="preserve"> HYPERLINK \l _Toc1355081583 </w:instrText>
          </w:r>
          <w:r>
            <w:rPr>
              <w:rFonts w:hint="eastAsia" w:ascii="仿宋_GB2312" w:hAnsi="仿宋_GB2312" w:eastAsia="仿宋_GB2312" w:cs="仿宋_GB2312"/>
              <w:bCs/>
              <w:sz w:val="32"/>
              <w:szCs w:val="32"/>
            </w:rPr>
            <w:fldChar w:fldCharType="separate"/>
          </w:r>
          <w:r>
            <w:rPr>
              <w:rFonts w:hint="eastAsia" w:ascii="楷体_GB2312" w:hAnsi="楷体_GB2312" w:eastAsia="楷体_GB2312" w:cs="楷体_GB2312"/>
              <w:kern w:val="0"/>
              <w:sz w:val="32"/>
              <w:szCs w:val="32"/>
              <w:lang w:val="en-US" w:eastAsia="zh-Hans" w:bidi="ar"/>
            </w:rPr>
            <w:t>6、正式进入考试</w:t>
          </w:r>
          <w:r>
            <w:rPr>
              <w:sz w:val="32"/>
              <w:szCs w:val="32"/>
            </w:rPr>
            <w:tab/>
          </w:r>
          <w:r>
            <w:rPr>
              <w:sz w:val="32"/>
              <w:szCs w:val="32"/>
            </w:rPr>
            <w:fldChar w:fldCharType="begin"/>
          </w:r>
          <w:r>
            <w:rPr>
              <w:sz w:val="32"/>
              <w:szCs w:val="32"/>
            </w:rPr>
            <w:instrText xml:space="preserve"> PAGEREF _Toc1355081583 \h </w:instrText>
          </w:r>
          <w:r>
            <w:rPr>
              <w:sz w:val="32"/>
              <w:szCs w:val="32"/>
            </w:rPr>
            <w:fldChar w:fldCharType="separate"/>
          </w:r>
          <w:r>
            <w:rPr>
              <w:sz w:val="32"/>
              <w:szCs w:val="32"/>
            </w:rPr>
            <w:t>10</w:t>
          </w:r>
          <w:r>
            <w:rPr>
              <w:sz w:val="32"/>
              <w:szCs w:val="32"/>
            </w:rPr>
            <w:fldChar w:fldCharType="end"/>
          </w:r>
          <w:r>
            <w:rPr>
              <w:rFonts w:hint="eastAsia" w:ascii="仿宋_GB2312" w:hAnsi="仿宋_GB2312" w:eastAsia="仿宋_GB2312" w:cs="仿宋_GB2312"/>
              <w:bCs/>
              <w:sz w:val="32"/>
              <w:szCs w:val="32"/>
            </w:rPr>
            <w:fldChar w:fldCharType="end"/>
          </w:r>
        </w:p>
        <w:p>
          <w:pPr>
            <w:pStyle w:val="9"/>
            <w:tabs>
              <w:tab w:val="right" w:leader="dot" w:pos="8306"/>
            </w:tabs>
            <w:rPr>
              <w:sz w:val="32"/>
              <w:szCs w:val="32"/>
            </w:rPr>
          </w:pPr>
          <w:r>
            <w:rPr>
              <w:rFonts w:hint="eastAsia" w:ascii="仿宋_GB2312" w:hAnsi="仿宋_GB2312" w:eastAsia="仿宋_GB2312" w:cs="仿宋_GB2312"/>
              <w:bCs/>
              <w:sz w:val="32"/>
              <w:szCs w:val="32"/>
            </w:rPr>
            <w:fldChar w:fldCharType="begin"/>
          </w:r>
          <w:r>
            <w:rPr>
              <w:rFonts w:hint="eastAsia" w:ascii="仿宋_GB2312" w:hAnsi="仿宋_GB2312" w:eastAsia="仿宋_GB2312" w:cs="仿宋_GB2312"/>
              <w:bCs/>
              <w:sz w:val="32"/>
              <w:szCs w:val="32"/>
            </w:rPr>
            <w:instrText xml:space="preserve"> HYPERLINK \l _Toc792089046 </w:instrText>
          </w:r>
          <w:r>
            <w:rPr>
              <w:rFonts w:hint="eastAsia" w:ascii="仿宋_GB2312" w:hAnsi="仿宋_GB2312" w:eastAsia="仿宋_GB2312" w:cs="仿宋_GB2312"/>
              <w:bCs/>
              <w:sz w:val="32"/>
              <w:szCs w:val="32"/>
            </w:rPr>
            <w:fldChar w:fldCharType="separate"/>
          </w:r>
          <w:r>
            <w:rPr>
              <w:rFonts w:hint="eastAsia" w:ascii="楷体_GB2312" w:hAnsi="楷体_GB2312" w:eastAsia="楷体_GB2312" w:cs="楷体_GB2312"/>
              <w:kern w:val="0"/>
              <w:sz w:val="32"/>
              <w:szCs w:val="32"/>
              <w:lang w:val="en-US" w:eastAsia="zh-Hans" w:bidi="ar"/>
            </w:rPr>
            <w:t>7、监考意外中断</w:t>
          </w:r>
          <w:r>
            <w:rPr>
              <w:sz w:val="32"/>
              <w:szCs w:val="32"/>
            </w:rPr>
            <w:tab/>
          </w:r>
          <w:r>
            <w:rPr>
              <w:sz w:val="32"/>
              <w:szCs w:val="32"/>
            </w:rPr>
            <w:fldChar w:fldCharType="begin"/>
          </w:r>
          <w:r>
            <w:rPr>
              <w:sz w:val="32"/>
              <w:szCs w:val="32"/>
            </w:rPr>
            <w:instrText xml:space="preserve"> PAGEREF _Toc792089046 \h </w:instrText>
          </w:r>
          <w:r>
            <w:rPr>
              <w:sz w:val="32"/>
              <w:szCs w:val="32"/>
            </w:rPr>
            <w:fldChar w:fldCharType="separate"/>
          </w:r>
          <w:r>
            <w:rPr>
              <w:sz w:val="32"/>
              <w:szCs w:val="32"/>
            </w:rPr>
            <w:t>19</w:t>
          </w:r>
          <w:r>
            <w:rPr>
              <w:sz w:val="32"/>
              <w:szCs w:val="32"/>
            </w:rPr>
            <w:fldChar w:fldCharType="end"/>
          </w:r>
          <w:r>
            <w:rPr>
              <w:rFonts w:hint="eastAsia" w:ascii="仿宋_GB2312" w:hAnsi="仿宋_GB2312" w:eastAsia="仿宋_GB2312" w:cs="仿宋_GB2312"/>
              <w:bCs/>
              <w:sz w:val="32"/>
              <w:szCs w:val="32"/>
            </w:rPr>
            <w:fldChar w:fldCharType="end"/>
          </w:r>
        </w:p>
        <w:p>
          <w:pPr>
            <w:pStyle w:val="8"/>
            <w:tabs>
              <w:tab w:val="right" w:leader="dot" w:pos="8306"/>
            </w:tabs>
            <w:rPr>
              <w:b/>
              <w:sz w:val="32"/>
              <w:szCs w:val="32"/>
            </w:rPr>
          </w:pPr>
          <w:r>
            <w:rPr>
              <w:rFonts w:hint="eastAsia" w:ascii="仿宋_GB2312" w:hAnsi="仿宋_GB2312" w:eastAsia="仿宋_GB2312" w:cs="仿宋_GB2312"/>
              <w:b/>
              <w:bCs/>
              <w:sz w:val="32"/>
              <w:szCs w:val="32"/>
            </w:rPr>
            <w:fldChar w:fldCharType="begin"/>
          </w:r>
          <w:r>
            <w:rPr>
              <w:rFonts w:hint="eastAsia" w:ascii="仿宋_GB2312" w:hAnsi="仿宋_GB2312" w:eastAsia="仿宋_GB2312" w:cs="仿宋_GB2312"/>
              <w:b/>
              <w:bCs/>
              <w:sz w:val="32"/>
              <w:szCs w:val="32"/>
            </w:rPr>
            <w:instrText xml:space="preserve"> HYPERLINK \l _Toc389468369 </w:instrText>
          </w:r>
          <w:r>
            <w:rPr>
              <w:rFonts w:hint="eastAsia" w:ascii="仿宋_GB2312" w:hAnsi="仿宋_GB2312" w:eastAsia="仿宋_GB2312" w:cs="仿宋_GB2312"/>
              <w:b/>
              <w:bCs/>
              <w:sz w:val="32"/>
              <w:szCs w:val="32"/>
            </w:rPr>
            <w:fldChar w:fldCharType="separate"/>
          </w:r>
          <w:r>
            <w:rPr>
              <w:rFonts w:hint="eastAsia" w:ascii="黑体" w:hAnsi="黑体" w:eastAsia="黑体" w:cs="黑体"/>
              <w:b/>
              <w:kern w:val="0"/>
              <w:sz w:val="32"/>
              <w:szCs w:val="32"/>
              <w:lang w:val="en-US" w:eastAsia="zh-Hans" w:bidi="ar"/>
            </w:rPr>
            <w:t>三、考试客户端安装运行说明</w:t>
          </w:r>
          <w:r>
            <w:rPr>
              <w:b/>
              <w:sz w:val="32"/>
              <w:szCs w:val="32"/>
            </w:rPr>
            <w:tab/>
          </w:r>
          <w:r>
            <w:rPr>
              <w:b/>
              <w:sz w:val="32"/>
              <w:szCs w:val="32"/>
            </w:rPr>
            <w:fldChar w:fldCharType="begin"/>
          </w:r>
          <w:r>
            <w:rPr>
              <w:b/>
              <w:sz w:val="32"/>
              <w:szCs w:val="32"/>
            </w:rPr>
            <w:instrText xml:space="preserve"> PAGEREF _Toc389468369 \h </w:instrText>
          </w:r>
          <w:r>
            <w:rPr>
              <w:b/>
              <w:sz w:val="32"/>
              <w:szCs w:val="32"/>
            </w:rPr>
            <w:fldChar w:fldCharType="separate"/>
          </w:r>
          <w:r>
            <w:rPr>
              <w:b/>
              <w:sz w:val="32"/>
              <w:szCs w:val="32"/>
            </w:rPr>
            <w:t>20</w:t>
          </w:r>
          <w:r>
            <w:rPr>
              <w:b/>
              <w:sz w:val="32"/>
              <w:szCs w:val="32"/>
            </w:rPr>
            <w:fldChar w:fldCharType="end"/>
          </w:r>
          <w:r>
            <w:rPr>
              <w:rFonts w:hint="eastAsia" w:ascii="仿宋_GB2312" w:hAnsi="仿宋_GB2312" w:eastAsia="仿宋_GB2312" w:cs="仿宋_GB2312"/>
              <w:b/>
              <w:bCs/>
              <w:sz w:val="32"/>
              <w:szCs w:val="32"/>
            </w:rPr>
            <w:fldChar w:fldCharType="end"/>
          </w:r>
        </w:p>
        <w:p>
          <w:pPr>
            <w:pStyle w:val="9"/>
            <w:tabs>
              <w:tab w:val="right" w:leader="dot" w:pos="8306"/>
            </w:tabs>
            <w:rPr>
              <w:sz w:val="32"/>
              <w:szCs w:val="32"/>
            </w:rPr>
          </w:pPr>
          <w:r>
            <w:rPr>
              <w:rFonts w:hint="eastAsia" w:ascii="仿宋_GB2312" w:hAnsi="仿宋_GB2312" w:eastAsia="仿宋_GB2312" w:cs="仿宋_GB2312"/>
              <w:bCs/>
              <w:sz w:val="32"/>
              <w:szCs w:val="32"/>
            </w:rPr>
            <w:fldChar w:fldCharType="begin"/>
          </w:r>
          <w:r>
            <w:rPr>
              <w:rFonts w:hint="eastAsia" w:ascii="仿宋_GB2312" w:hAnsi="仿宋_GB2312" w:eastAsia="仿宋_GB2312" w:cs="仿宋_GB2312"/>
              <w:bCs/>
              <w:sz w:val="32"/>
              <w:szCs w:val="32"/>
            </w:rPr>
            <w:instrText xml:space="preserve"> HYPERLINK \l _Toc264721727 </w:instrText>
          </w:r>
          <w:r>
            <w:rPr>
              <w:rFonts w:hint="eastAsia" w:ascii="仿宋_GB2312" w:hAnsi="仿宋_GB2312" w:eastAsia="仿宋_GB2312" w:cs="仿宋_GB2312"/>
              <w:bCs/>
              <w:sz w:val="32"/>
              <w:szCs w:val="32"/>
            </w:rPr>
            <w:fldChar w:fldCharType="separate"/>
          </w:r>
          <w:r>
            <w:rPr>
              <w:rFonts w:hint="default" w:ascii="楷体_GB2312" w:hAnsi="楷体_GB2312" w:eastAsia="楷体_GB2312" w:cs="楷体_GB2312"/>
              <w:kern w:val="0"/>
              <w:sz w:val="32"/>
              <w:szCs w:val="32"/>
              <w:lang w:eastAsia="zh-Hans" w:bidi="ar"/>
            </w:rPr>
            <w:t>1</w:t>
          </w:r>
          <w:r>
            <w:rPr>
              <w:rFonts w:hint="eastAsia" w:ascii="楷体_GB2312" w:hAnsi="楷体_GB2312" w:eastAsia="楷体_GB2312" w:cs="楷体_GB2312"/>
              <w:kern w:val="0"/>
              <w:sz w:val="32"/>
              <w:szCs w:val="32"/>
              <w:lang w:eastAsia="zh-Hans" w:bidi="ar"/>
            </w:rPr>
            <w:t>、</w:t>
          </w:r>
          <w:r>
            <w:rPr>
              <w:rFonts w:hint="eastAsia" w:ascii="楷体_GB2312" w:hAnsi="楷体_GB2312" w:eastAsia="楷体_GB2312" w:cs="楷体_GB2312"/>
              <w:kern w:val="0"/>
              <w:sz w:val="32"/>
              <w:szCs w:val="32"/>
              <w:lang w:val="en-US" w:eastAsia="zh-Hans" w:bidi="ar"/>
            </w:rPr>
            <w:t>客户端软件下载途径</w:t>
          </w:r>
          <w:r>
            <w:rPr>
              <w:sz w:val="32"/>
              <w:szCs w:val="32"/>
            </w:rPr>
            <w:tab/>
          </w:r>
          <w:r>
            <w:rPr>
              <w:sz w:val="32"/>
              <w:szCs w:val="32"/>
            </w:rPr>
            <w:fldChar w:fldCharType="begin"/>
          </w:r>
          <w:r>
            <w:rPr>
              <w:sz w:val="32"/>
              <w:szCs w:val="32"/>
            </w:rPr>
            <w:instrText xml:space="preserve"> PAGEREF _Toc264721727 \h </w:instrText>
          </w:r>
          <w:r>
            <w:rPr>
              <w:sz w:val="32"/>
              <w:szCs w:val="32"/>
            </w:rPr>
            <w:fldChar w:fldCharType="separate"/>
          </w:r>
          <w:r>
            <w:rPr>
              <w:sz w:val="32"/>
              <w:szCs w:val="32"/>
            </w:rPr>
            <w:t>20</w:t>
          </w:r>
          <w:r>
            <w:rPr>
              <w:sz w:val="32"/>
              <w:szCs w:val="32"/>
            </w:rPr>
            <w:fldChar w:fldCharType="end"/>
          </w:r>
          <w:r>
            <w:rPr>
              <w:rFonts w:hint="eastAsia" w:ascii="仿宋_GB2312" w:hAnsi="仿宋_GB2312" w:eastAsia="仿宋_GB2312" w:cs="仿宋_GB2312"/>
              <w:bCs/>
              <w:sz w:val="32"/>
              <w:szCs w:val="32"/>
            </w:rPr>
            <w:fldChar w:fldCharType="end"/>
          </w:r>
        </w:p>
        <w:p>
          <w:pPr>
            <w:pStyle w:val="9"/>
            <w:tabs>
              <w:tab w:val="right" w:leader="dot" w:pos="8306"/>
            </w:tabs>
            <w:rPr>
              <w:sz w:val="32"/>
              <w:szCs w:val="32"/>
            </w:rPr>
          </w:pPr>
          <w:r>
            <w:rPr>
              <w:rFonts w:hint="eastAsia" w:ascii="仿宋_GB2312" w:hAnsi="仿宋_GB2312" w:eastAsia="仿宋_GB2312" w:cs="仿宋_GB2312"/>
              <w:bCs/>
              <w:sz w:val="32"/>
              <w:szCs w:val="32"/>
            </w:rPr>
            <w:fldChar w:fldCharType="begin"/>
          </w:r>
          <w:r>
            <w:rPr>
              <w:rFonts w:hint="eastAsia" w:ascii="仿宋_GB2312" w:hAnsi="仿宋_GB2312" w:eastAsia="仿宋_GB2312" w:cs="仿宋_GB2312"/>
              <w:bCs/>
              <w:sz w:val="32"/>
              <w:szCs w:val="32"/>
            </w:rPr>
            <w:instrText xml:space="preserve"> HYPERLINK \l _Toc1739432752 </w:instrText>
          </w:r>
          <w:r>
            <w:rPr>
              <w:rFonts w:hint="eastAsia" w:ascii="仿宋_GB2312" w:hAnsi="仿宋_GB2312" w:eastAsia="仿宋_GB2312" w:cs="仿宋_GB2312"/>
              <w:bCs/>
              <w:sz w:val="32"/>
              <w:szCs w:val="32"/>
            </w:rPr>
            <w:fldChar w:fldCharType="separate"/>
          </w:r>
          <w:r>
            <w:rPr>
              <w:rFonts w:hint="default" w:ascii="楷体_GB2312" w:hAnsi="楷体_GB2312" w:eastAsia="楷体_GB2312" w:cs="楷体_GB2312"/>
              <w:kern w:val="0"/>
              <w:sz w:val="32"/>
              <w:szCs w:val="32"/>
              <w:lang w:eastAsia="zh-Hans" w:bidi="ar"/>
            </w:rPr>
            <w:t>2</w:t>
          </w:r>
          <w:r>
            <w:rPr>
              <w:rFonts w:hint="eastAsia" w:ascii="楷体_GB2312" w:hAnsi="楷体_GB2312" w:eastAsia="楷体_GB2312" w:cs="楷体_GB2312"/>
              <w:kern w:val="0"/>
              <w:sz w:val="32"/>
              <w:szCs w:val="32"/>
              <w:lang w:eastAsia="zh-Hans" w:bidi="ar"/>
            </w:rPr>
            <w:t>、Windows下安装说明</w:t>
          </w:r>
          <w:r>
            <w:rPr>
              <w:sz w:val="32"/>
              <w:szCs w:val="32"/>
            </w:rPr>
            <w:tab/>
          </w:r>
          <w:r>
            <w:rPr>
              <w:sz w:val="32"/>
              <w:szCs w:val="32"/>
            </w:rPr>
            <w:fldChar w:fldCharType="begin"/>
          </w:r>
          <w:r>
            <w:rPr>
              <w:sz w:val="32"/>
              <w:szCs w:val="32"/>
            </w:rPr>
            <w:instrText xml:space="preserve"> PAGEREF _Toc1739432752 \h </w:instrText>
          </w:r>
          <w:r>
            <w:rPr>
              <w:sz w:val="32"/>
              <w:szCs w:val="32"/>
            </w:rPr>
            <w:fldChar w:fldCharType="separate"/>
          </w:r>
          <w:r>
            <w:rPr>
              <w:sz w:val="32"/>
              <w:szCs w:val="32"/>
            </w:rPr>
            <w:t>22</w:t>
          </w:r>
          <w:r>
            <w:rPr>
              <w:sz w:val="32"/>
              <w:szCs w:val="32"/>
            </w:rPr>
            <w:fldChar w:fldCharType="end"/>
          </w:r>
          <w:r>
            <w:rPr>
              <w:rFonts w:hint="eastAsia" w:ascii="仿宋_GB2312" w:hAnsi="仿宋_GB2312" w:eastAsia="仿宋_GB2312" w:cs="仿宋_GB2312"/>
              <w:bCs/>
              <w:sz w:val="32"/>
              <w:szCs w:val="32"/>
            </w:rPr>
            <w:fldChar w:fldCharType="end"/>
          </w:r>
        </w:p>
        <w:p>
          <w:pPr>
            <w:pStyle w:val="9"/>
            <w:tabs>
              <w:tab w:val="right" w:leader="dot" w:pos="8306"/>
            </w:tabs>
            <w:rPr>
              <w:sz w:val="32"/>
              <w:szCs w:val="32"/>
            </w:rPr>
          </w:pPr>
          <w:r>
            <w:rPr>
              <w:rFonts w:hint="eastAsia" w:ascii="仿宋_GB2312" w:hAnsi="仿宋_GB2312" w:eastAsia="仿宋_GB2312" w:cs="仿宋_GB2312"/>
              <w:bCs/>
              <w:sz w:val="32"/>
              <w:szCs w:val="32"/>
            </w:rPr>
            <w:fldChar w:fldCharType="begin"/>
          </w:r>
          <w:r>
            <w:rPr>
              <w:rFonts w:hint="eastAsia" w:ascii="仿宋_GB2312" w:hAnsi="仿宋_GB2312" w:eastAsia="仿宋_GB2312" w:cs="仿宋_GB2312"/>
              <w:bCs/>
              <w:sz w:val="32"/>
              <w:szCs w:val="32"/>
            </w:rPr>
            <w:instrText xml:space="preserve"> HYPERLINK \l _Toc951376253 </w:instrText>
          </w:r>
          <w:r>
            <w:rPr>
              <w:rFonts w:hint="eastAsia" w:ascii="仿宋_GB2312" w:hAnsi="仿宋_GB2312" w:eastAsia="仿宋_GB2312" w:cs="仿宋_GB2312"/>
              <w:bCs/>
              <w:sz w:val="32"/>
              <w:szCs w:val="32"/>
            </w:rPr>
            <w:fldChar w:fldCharType="separate"/>
          </w:r>
          <w:r>
            <w:rPr>
              <w:rFonts w:hint="default" w:ascii="楷体_GB2312" w:hAnsi="楷体_GB2312" w:eastAsia="楷体_GB2312" w:cs="楷体_GB2312"/>
              <w:kern w:val="0"/>
              <w:sz w:val="32"/>
              <w:szCs w:val="32"/>
              <w:lang w:eastAsia="zh-Hans" w:bidi="ar"/>
            </w:rPr>
            <w:t>3</w:t>
          </w:r>
          <w:r>
            <w:rPr>
              <w:rFonts w:hint="eastAsia" w:ascii="楷体_GB2312" w:hAnsi="楷体_GB2312" w:eastAsia="楷体_GB2312" w:cs="楷体_GB2312"/>
              <w:kern w:val="0"/>
              <w:sz w:val="32"/>
              <w:szCs w:val="32"/>
              <w:lang w:eastAsia="zh-Hans" w:bidi="ar"/>
            </w:rPr>
            <w:t>、Mac电脑下安装说明</w:t>
          </w:r>
          <w:r>
            <w:rPr>
              <w:sz w:val="32"/>
              <w:szCs w:val="32"/>
            </w:rPr>
            <w:tab/>
          </w:r>
          <w:r>
            <w:rPr>
              <w:sz w:val="32"/>
              <w:szCs w:val="32"/>
            </w:rPr>
            <w:fldChar w:fldCharType="begin"/>
          </w:r>
          <w:r>
            <w:rPr>
              <w:sz w:val="32"/>
              <w:szCs w:val="32"/>
            </w:rPr>
            <w:instrText xml:space="preserve"> PAGEREF _Toc951376253 \h </w:instrText>
          </w:r>
          <w:r>
            <w:rPr>
              <w:sz w:val="32"/>
              <w:szCs w:val="32"/>
            </w:rPr>
            <w:fldChar w:fldCharType="separate"/>
          </w:r>
          <w:r>
            <w:rPr>
              <w:sz w:val="32"/>
              <w:szCs w:val="32"/>
            </w:rPr>
            <w:t>25</w:t>
          </w:r>
          <w:r>
            <w:rPr>
              <w:sz w:val="32"/>
              <w:szCs w:val="32"/>
            </w:rPr>
            <w:fldChar w:fldCharType="end"/>
          </w:r>
          <w:r>
            <w:rPr>
              <w:rFonts w:hint="eastAsia" w:ascii="仿宋_GB2312" w:hAnsi="仿宋_GB2312" w:eastAsia="仿宋_GB2312" w:cs="仿宋_GB2312"/>
              <w:bCs/>
              <w:sz w:val="32"/>
              <w:szCs w:val="32"/>
            </w:rPr>
            <w:fldChar w:fldCharType="end"/>
          </w:r>
        </w:p>
        <w:p>
          <w:pPr>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fldChar w:fldCharType="end"/>
          </w:r>
        </w:p>
      </w:sdtContent>
    </w:sdt>
    <w:p>
      <w:pPr>
        <w:jc w:val="center"/>
        <w:rPr>
          <w:rFonts w:hint="eastAsia" w:ascii="仿宋_GB2312" w:hAnsi="仿宋_GB2312" w:eastAsia="仿宋_GB2312" w:cs="仿宋_GB2312"/>
          <w:sz w:val="32"/>
          <w:szCs w:val="32"/>
        </w:rPr>
        <w:sectPr>
          <w:footerReference r:id="rId3" w:type="default"/>
          <w:pgSz w:w="11906" w:h="16838"/>
          <w:pgMar w:top="1440" w:right="1800" w:bottom="1440" w:left="1800" w:header="851" w:footer="992" w:gutter="0"/>
          <w:pgNumType w:fmt="decimal" w:start="1"/>
          <w:cols w:space="720" w:num="1"/>
          <w:docGrid w:type="lines" w:linePitch="312" w:charSpace="0"/>
        </w:sectPr>
      </w:pPr>
      <w:r>
        <w:rPr>
          <w:rFonts w:hint="eastAsia" w:ascii="仿宋_GB2312" w:hAnsi="仿宋_GB2312" w:eastAsia="仿宋_GB2312" w:cs="仿宋_GB2312"/>
          <w:b/>
          <w:bCs/>
          <w:sz w:val="32"/>
          <w:szCs w:val="32"/>
          <w:lang w:eastAsia="zh-Hans"/>
        </w:rPr>
        <w:br w:type="page"/>
      </w:r>
      <w:bookmarkStart w:id="2" w:name="_Toc1410230389_WPSOffice_Level1"/>
    </w:p>
    <w:bookmarkEnd w:id="2"/>
    <w:p>
      <w:pPr>
        <w:keepNext w:val="0"/>
        <w:keepLines w:val="0"/>
        <w:widowControl/>
        <w:suppressLineNumbers w:val="0"/>
        <w:jc w:val="left"/>
        <w:outlineLvl w:val="0"/>
        <w:rPr>
          <w:rFonts w:hint="eastAsia" w:ascii="黑体" w:hAnsi="黑体" w:eastAsia="黑体" w:cs="黑体"/>
          <w:sz w:val="32"/>
          <w:szCs w:val="32"/>
        </w:rPr>
      </w:pPr>
      <w:bookmarkStart w:id="3" w:name="_Toc1414844858"/>
      <w:r>
        <w:rPr>
          <w:rFonts w:hint="eastAsia" w:ascii="黑体" w:hAnsi="黑体" w:eastAsia="黑体" w:cs="黑体"/>
          <w:b/>
          <w:color w:val="000000"/>
          <w:kern w:val="0"/>
          <w:sz w:val="32"/>
          <w:szCs w:val="32"/>
          <w:lang w:val="en-US" w:eastAsia="zh-CN" w:bidi="ar"/>
        </w:rPr>
        <w:t>一、考前准备</w:t>
      </w:r>
      <w:bookmarkEnd w:id="3"/>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643" w:firstLineChars="200"/>
        <w:jc w:val="left"/>
        <w:textAlignment w:val="auto"/>
        <w:outlineLvl w:val="1"/>
        <w:rPr>
          <w:rFonts w:hint="eastAsia" w:ascii="楷体_GB2312" w:hAnsi="楷体_GB2312" w:eastAsia="楷体_GB2312" w:cs="楷体_GB2312"/>
          <w:sz w:val="32"/>
          <w:szCs w:val="32"/>
        </w:rPr>
      </w:pPr>
      <w:bookmarkStart w:id="4" w:name="_Toc211105175"/>
      <w:r>
        <w:rPr>
          <w:rFonts w:hint="eastAsia" w:ascii="楷体_GB2312" w:hAnsi="楷体_GB2312" w:eastAsia="楷体_GB2312" w:cs="楷体_GB2312"/>
          <w:b/>
          <w:color w:val="000000"/>
          <w:kern w:val="0"/>
          <w:sz w:val="32"/>
          <w:szCs w:val="32"/>
          <w:lang w:val="en-US" w:eastAsia="zh-CN" w:bidi="ar"/>
        </w:rPr>
        <w:t>1.硬件准备</w:t>
      </w:r>
      <w:bookmarkEnd w:id="4"/>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Hans" w:bidi="ar"/>
        </w:rPr>
        <w:t>（</w:t>
      </w:r>
      <w:r>
        <w:rPr>
          <w:rFonts w:hint="default" w:ascii="仿宋_GB2312" w:hAnsi="仿宋_GB2312" w:eastAsia="仿宋_GB2312" w:cs="仿宋_GB2312"/>
          <w:color w:val="000000"/>
          <w:kern w:val="0"/>
          <w:sz w:val="32"/>
          <w:szCs w:val="32"/>
          <w:lang w:eastAsia="zh-Hans" w:bidi="ar"/>
        </w:rPr>
        <w:t>1</w:t>
      </w:r>
      <w:r>
        <w:rPr>
          <w:rFonts w:hint="eastAsia" w:ascii="仿宋_GB2312" w:hAnsi="仿宋_GB2312" w:eastAsia="仿宋_GB2312" w:cs="仿宋_GB2312"/>
          <w:color w:val="000000"/>
          <w:kern w:val="0"/>
          <w:sz w:val="32"/>
          <w:szCs w:val="32"/>
          <w:lang w:val="en-US" w:eastAsia="zh-Hans" w:bidi="ar"/>
        </w:rPr>
        <w:t>）</w:t>
      </w:r>
      <w:r>
        <w:rPr>
          <w:rFonts w:hint="eastAsia" w:ascii="仿宋_GB2312" w:hAnsi="仿宋_GB2312" w:eastAsia="仿宋_GB2312" w:cs="仿宋_GB2312"/>
          <w:color w:val="000000"/>
          <w:kern w:val="0"/>
          <w:sz w:val="32"/>
          <w:szCs w:val="32"/>
          <w:lang w:val="en-US" w:eastAsia="zh-CN" w:bidi="ar"/>
        </w:rPr>
        <w:t>考试设备：考生须准备笔记本电脑1台（内置麦克风及扬声器）、外接Usb摄像头1个，确保考试用电脑、</w:t>
      </w:r>
      <w:r>
        <w:rPr>
          <w:rFonts w:hint="eastAsia" w:ascii="仿宋_GB2312" w:hAnsi="仿宋_GB2312" w:eastAsia="仿宋_GB2312" w:cs="仿宋_GB2312"/>
          <w:b/>
          <w:bCs/>
          <w:color w:val="FF0000"/>
          <w:kern w:val="0"/>
          <w:sz w:val="32"/>
          <w:szCs w:val="32"/>
          <w:lang w:val="en-US" w:eastAsia="zh-CN" w:bidi="ar"/>
        </w:rPr>
        <w:t>摄像头、麦克风及扬声器</w:t>
      </w:r>
      <w:r>
        <w:rPr>
          <w:rFonts w:hint="eastAsia" w:ascii="仿宋_GB2312" w:hAnsi="仿宋_GB2312" w:eastAsia="仿宋_GB2312" w:cs="仿宋_GB2312"/>
          <w:color w:val="000000"/>
          <w:kern w:val="0"/>
          <w:sz w:val="32"/>
          <w:szCs w:val="32"/>
          <w:lang w:val="en-US" w:eastAsia="zh-CN" w:bidi="ar"/>
        </w:rPr>
        <w:t>等可以正常使用，保持电量充足、持续</w:t>
      </w:r>
      <w:r>
        <w:rPr>
          <w:rFonts w:hint="eastAsia" w:ascii="仿宋_GB2312" w:hAnsi="仿宋_GB2312" w:eastAsia="仿宋_GB2312" w:cs="仿宋_GB2312"/>
          <w:color w:val="000000"/>
          <w:kern w:val="0"/>
          <w:sz w:val="32"/>
          <w:szCs w:val="32"/>
          <w:lang w:val="en-US" w:eastAsia="zh-Hans" w:bidi="ar"/>
        </w:rPr>
        <w:t>。</w:t>
      </w:r>
      <w:r>
        <w:rPr>
          <w:rFonts w:hint="eastAsia" w:ascii="仿宋_GB2312" w:hAnsi="仿宋_GB2312" w:eastAsia="仿宋_GB2312" w:cs="仿宋_GB2312"/>
          <w:color w:val="000000"/>
          <w:kern w:val="0"/>
          <w:sz w:val="32"/>
          <w:szCs w:val="32"/>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80" w:lineRule="auto"/>
        <w:ind w:left="0" w:leftChars="0" w:right="0" w:rightChars="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Hans" w:bidi="ar"/>
        </w:rPr>
        <w:t>（</w:t>
      </w:r>
      <w:r>
        <w:rPr>
          <w:rFonts w:hint="default" w:ascii="仿宋_GB2312" w:hAnsi="仿宋_GB2312" w:eastAsia="仿宋_GB2312" w:cs="仿宋_GB2312"/>
          <w:color w:val="000000"/>
          <w:kern w:val="0"/>
          <w:sz w:val="32"/>
          <w:szCs w:val="32"/>
          <w:lang w:eastAsia="zh-Hans" w:bidi="ar"/>
        </w:rPr>
        <w:t>2</w:t>
      </w:r>
      <w:r>
        <w:rPr>
          <w:rFonts w:hint="eastAsia" w:ascii="仿宋_GB2312" w:hAnsi="仿宋_GB2312" w:eastAsia="仿宋_GB2312" w:cs="仿宋_GB2312"/>
          <w:color w:val="000000"/>
          <w:kern w:val="0"/>
          <w:sz w:val="32"/>
          <w:szCs w:val="32"/>
          <w:lang w:val="en-US" w:eastAsia="zh-Hans" w:bidi="ar"/>
        </w:rPr>
        <w:t>）</w:t>
      </w:r>
      <w:r>
        <w:rPr>
          <w:rFonts w:hint="eastAsia" w:ascii="仿宋_GB2312" w:hAnsi="仿宋_GB2312" w:eastAsia="仿宋_GB2312" w:cs="仿宋_GB2312"/>
          <w:color w:val="000000"/>
          <w:kern w:val="0"/>
          <w:sz w:val="32"/>
          <w:szCs w:val="32"/>
          <w:lang w:val="en-US" w:eastAsia="zh-CN" w:bidi="ar"/>
        </w:rPr>
        <w:t>监考设备：智能手机1部（已安装微信，建议微信更新至最新版）</w:t>
      </w:r>
      <w:r>
        <w:rPr>
          <w:rFonts w:hint="eastAsia" w:ascii="仿宋_GB2312" w:hAnsi="仿宋_GB2312" w:eastAsia="仿宋_GB2312" w:cs="仿宋_GB2312"/>
          <w:color w:val="000000"/>
          <w:kern w:val="0"/>
          <w:sz w:val="32"/>
          <w:szCs w:val="32"/>
          <w:lang w:val="en-US" w:eastAsia="zh-Hans" w:bidi="ar"/>
        </w:rPr>
        <w:t>。</w:t>
      </w:r>
      <w:r>
        <w:rPr>
          <w:rFonts w:hint="eastAsia" w:ascii="仿宋_GB2312" w:hAnsi="仿宋_GB2312" w:eastAsia="仿宋_GB2312" w:cs="仿宋_GB2312"/>
          <w:color w:val="000000"/>
          <w:kern w:val="0"/>
          <w:sz w:val="32"/>
          <w:szCs w:val="32"/>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80" w:lineRule="auto"/>
        <w:ind w:left="0" w:leftChars="0" w:right="0" w:rightChars="0" w:firstLine="640" w:firstLineChars="200"/>
        <w:jc w:val="left"/>
        <w:textAlignment w:val="auto"/>
        <w:outlineLvl w:val="9"/>
        <w:rPr>
          <w:rFonts w:hint="eastAsia" w:ascii="仿宋_GB2312" w:hAnsi="仿宋_GB2312" w:eastAsia="仿宋_GB2312" w:cs="仿宋_GB2312"/>
          <w:color w:val="000000"/>
          <w:kern w:val="0"/>
          <w:sz w:val="32"/>
          <w:szCs w:val="32"/>
          <w:lang w:val="en-US" w:eastAsia="zh-Hans" w:bidi="ar"/>
        </w:rPr>
      </w:pPr>
      <w:r>
        <w:rPr>
          <w:rFonts w:hint="eastAsia" w:ascii="仿宋_GB2312" w:hAnsi="仿宋_GB2312" w:eastAsia="仿宋_GB2312" w:cs="仿宋_GB2312"/>
          <w:color w:val="000000"/>
          <w:kern w:val="0"/>
          <w:sz w:val="32"/>
          <w:szCs w:val="32"/>
          <w:lang w:val="en-US" w:eastAsia="zh-Hans" w:bidi="ar"/>
        </w:rPr>
        <w:t>（</w:t>
      </w:r>
      <w:r>
        <w:rPr>
          <w:rFonts w:hint="default" w:ascii="仿宋_GB2312" w:hAnsi="仿宋_GB2312" w:eastAsia="仿宋_GB2312" w:cs="仿宋_GB2312"/>
          <w:color w:val="000000"/>
          <w:kern w:val="0"/>
          <w:sz w:val="32"/>
          <w:szCs w:val="32"/>
          <w:lang w:eastAsia="zh-Hans" w:bidi="ar"/>
        </w:rPr>
        <w:t>3</w:t>
      </w:r>
      <w:r>
        <w:rPr>
          <w:rFonts w:hint="eastAsia" w:ascii="仿宋_GB2312" w:hAnsi="仿宋_GB2312" w:eastAsia="仿宋_GB2312" w:cs="仿宋_GB2312"/>
          <w:color w:val="000000"/>
          <w:kern w:val="0"/>
          <w:sz w:val="32"/>
          <w:szCs w:val="32"/>
          <w:lang w:val="en-US" w:eastAsia="zh-Hans" w:bidi="ar"/>
        </w:rPr>
        <w:t>）</w:t>
      </w:r>
      <w:r>
        <w:rPr>
          <w:rFonts w:hint="eastAsia" w:ascii="仿宋_GB2312" w:hAnsi="仿宋_GB2312" w:eastAsia="仿宋_GB2312" w:cs="仿宋_GB2312"/>
          <w:color w:val="000000"/>
          <w:kern w:val="0"/>
          <w:sz w:val="32"/>
          <w:szCs w:val="32"/>
          <w:lang w:val="en-US" w:eastAsia="zh-CN" w:bidi="ar"/>
        </w:rPr>
        <w:t>手机支架：方便第二视角监控的摆放（如无手机支架，需准备支持手机的物品）</w:t>
      </w:r>
      <w:r>
        <w:rPr>
          <w:rFonts w:hint="eastAsia" w:ascii="仿宋_GB2312" w:hAnsi="仿宋_GB2312" w:eastAsia="仿宋_GB2312" w:cs="仿宋_GB2312"/>
          <w:color w:val="000000"/>
          <w:kern w:val="0"/>
          <w:sz w:val="32"/>
          <w:szCs w:val="32"/>
          <w:lang w:val="en-US" w:eastAsia="zh-Hans" w:bidi="ar"/>
        </w:rPr>
        <w:t>。</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default" w:ascii="仿宋_GB2312" w:hAnsi="仿宋_GB2312" w:eastAsia="仿宋_GB2312" w:cs="仿宋_GB2312"/>
          <w:color w:val="000000"/>
          <w:kern w:val="0"/>
          <w:sz w:val="32"/>
          <w:szCs w:val="32"/>
          <w:lang w:eastAsia="zh-Hans" w:bidi="ar"/>
        </w:rPr>
      </w:pPr>
      <w:r>
        <w:rPr>
          <w:rFonts w:hint="eastAsia" w:ascii="仿宋_GB2312" w:hAnsi="仿宋_GB2312" w:eastAsia="仿宋_GB2312" w:cs="仿宋_GB2312"/>
          <w:color w:val="000000"/>
          <w:kern w:val="0"/>
          <w:sz w:val="32"/>
          <w:szCs w:val="32"/>
          <w:lang w:val="en-US" w:eastAsia="zh-Hans" w:bidi="ar"/>
        </w:rPr>
        <w:t>（</w:t>
      </w:r>
      <w:r>
        <w:rPr>
          <w:rFonts w:hint="default" w:ascii="仿宋_GB2312" w:hAnsi="仿宋_GB2312" w:eastAsia="仿宋_GB2312" w:cs="仿宋_GB2312"/>
          <w:color w:val="000000"/>
          <w:kern w:val="0"/>
          <w:sz w:val="32"/>
          <w:szCs w:val="32"/>
          <w:lang w:eastAsia="zh-Hans" w:bidi="ar"/>
        </w:rPr>
        <w:t>4</w:t>
      </w:r>
      <w:r>
        <w:rPr>
          <w:rFonts w:hint="eastAsia" w:ascii="仿宋_GB2312" w:hAnsi="仿宋_GB2312" w:eastAsia="仿宋_GB2312" w:cs="仿宋_GB2312"/>
          <w:color w:val="000000"/>
          <w:kern w:val="0"/>
          <w:sz w:val="32"/>
          <w:szCs w:val="32"/>
          <w:lang w:val="en-US" w:eastAsia="zh-Hans" w:bidi="ar"/>
        </w:rPr>
        <w:t>）因安装考试客户端需要，</w:t>
      </w:r>
      <w:r>
        <w:rPr>
          <w:rFonts w:hint="eastAsia" w:ascii="仿宋_GB2312" w:hAnsi="仿宋_GB2312" w:eastAsia="仿宋_GB2312" w:cs="仿宋_GB2312"/>
          <w:color w:val="000000"/>
          <w:kern w:val="0"/>
          <w:sz w:val="32"/>
          <w:szCs w:val="32"/>
          <w:lang w:val="en-US" w:eastAsia="zh-CN" w:bidi="ar"/>
        </w:rPr>
        <w:t>笔记本电脑</w:t>
      </w:r>
      <w:r>
        <w:rPr>
          <w:rFonts w:hint="eastAsia" w:ascii="仿宋_GB2312" w:hAnsi="仿宋_GB2312" w:eastAsia="仿宋_GB2312" w:cs="仿宋_GB2312"/>
          <w:color w:val="000000"/>
          <w:kern w:val="0"/>
          <w:sz w:val="32"/>
          <w:szCs w:val="32"/>
          <w:lang w:val="en-US" w:eastAsia="zh-Hans" w:bidi="ar"/>
        </w:rPr>
        <w:t>内存不少于</w:t>
      </w:r>
      <w:r>
        <w:rPr>
          <w:rFonts w:hint="default" w:ascii="仿宋_GB2312" w:hAnsi="仿宋_GB2312" w:eastAsia="仿宋_GB2312" w:cs="仿宋_GB2312"/>
          <w:color w:val="000000"/>
          <w:kern w:val="0"/>
          <w:sz w:val="32"/>
          <w:szCs w:val="32"/>
          <w:lang w:eastAsia="zh-Hans" w:bidi="ar"/>
        </w:rPr>
        <w:t>8G</w:t>
      </w:r>
      <w:r>
        <w:rPr>
          <w:rFonts w:hint="eastAsia" w:ascii="仿宋_GB2312" w:hAnsi="仿宋_GB2312" w:eastAsia="仿宋_GB2312" w:cs="仿宋_GB2312"/>
          <w:color w:val="000000"/>
          <w:kern w:val="0"/>
          <w:sz w:val="32"/>
          <w:szCs w:val="32"/>
          <w:lang w:eastAsia="zh-Hans" w:bidi="ar"/>
        </w:rPr>
        <w:t>。</w:t>
      </w:r>
      <w:r>
        <w:rPr>
          <w:rFonts w:hint="eastAsia" w:ascii="仿宋_GB2312" w:hAnsi="仿宋_GB2312" w:eastAsia="仿宋_GB2312" w:cs="仿宋_GB2312"/>
          <w:color w:val="000000"/>
          <w:kern w:val="0"/>
          <w:sz w:val="32"/>
          <w:szCs w:val="32"/>
          <w:lang w:val="en-US" w:eastAsia="zh-Hans" w:bidi="ar"/>
        </w:rPr>
        <w:t>外接摄像头不低于1080p，手机前置摄像头不低于</w:t>
      </w:r>
      <w:r>
        <w:rPr>
          <w:rFonts w:hint="default" w:ascii="仿宋_GB2312" w:hAnsi="仿宋_GB2312" w:eastAsia="仿宋_GB2312" w:cs="仿宋_GB2312"/>
          <w:color w:val="000000"/>
          <w:kern w:val="0"/>
          <w:sz w:val="32"/>
          <w:szCs w:val="32"/>
          <w:lang w:eastAsia="zh-Hans" w:bidi="ar"/>
        </w:rPr>
        <w:t>1200</w:t>
      </w:r>
      <w:r>
        <w:rPr>
          <w:rFonts w:hint="eastAsia" w:ascii="仿宋_GB2312" w:hAnsi="仿宋_GB2312" w:eastAsia="仿宋_GB2312" w:cs="仿宋_GB2312"/>
          <w:color w:val="000000"/>
          <w:kern w:val="0"/>
          <w:sz w:val="32"/>
          <w:szCs w:val="32"/>
          <w:lang w:val="en-US" w:eastAsia="zh-Hans" w:bidi="ar"/>
        </w:rPr>
        <w:t>万像素。</w:t>
      </w: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643" w:firstLineChars="200"/>
        <w:jc w:val="left"/>
        <w:textAlignment w:val="auto"/>
        <w:outlineLvl w:val="1"/>
        <w:rPr>
          <w:rFonts w:hint="eastAsia" w:ascii="楷体_GB2312" w:hAnsi="楷体_GB2312" w:eastAsia="楷体_GB2312" w:cs="楷体_GB2312"/>
          <w:b/>
          <w:color w:val="000000"/>
          <w:kern w:val="0"/>
          <w:sz w:val="32"/>
          <w:szCs w:val="32"/>
          <w:lang w:val="en-US" w:eastAsia="zh-CN" w:bidi="ar"/>
        </w:rPr>
      </w:pPr>
      <w:bookmarkStart w:id="5" w:name="_Toc401691381"/>
      <w:r>
        <w:rPr>
          <w:rFonts w:hint="eastAsia" w:ascii="楷体_GB2312" w:hAnsi="楷体_GB2312" w:eastAsia="楷体_GB2312" w:cs="楷体_GB2312"/>
          <w:b/>
          <w:color w:val="000000"/>
          <w:kern w:val="0"/>
          <w:sz w:val="32"/>
          <w:szCs w:val="32"/>
          <w:lang w:val="en-US" w:eastAsia="zh-CN" w:bidi="ar"/>
        </w:rPr>
        <w:t>2.软件准备</w:t>
      </w:r>
      <w:bookmarkEnd w:id="5"/>
      <w:r>
        <w:rPr>
          <w:rFonts w:hint="eastAsia" w:ascii="楷体_GB2312" w:hAnsi="楷体_GB2312" w:eastAsia="楷体_GB2312" w:cs="楷体_GB2312"/>
          <w:b/>
          <w:color w:val="000000"/>
          <w:kern w:val="0"/>
          <w:sz w:val="32"/>
          <w:szCs w:val="32"/>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640" w:firstLineChars="200"/>
        <w:jc w:val="left"/>
        <w:textAlignment w:val="auto"/>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Hans" w:bidi="ar"/>
        </w:rPr>
        <w:t>（</w:t>
      </w:r>
      <w:r>
        <w:rPr>
          <w:rFonts w:hint="default" w:ascii="仿宋_GB2312" w:hAnsi="仿宋_GB2312" w:eastAsia="仿宋_GB2312" w:cs="仿宋_GB2312"/>
          <w:color w:val="000000"/>
          <w:kern w:val="0"/>
          <w:sz w:val="32"/>
          <w:szCs w:val="32"/>
          <w:lang w:eastAsia="zh-Hans" w:bidi="ar"/>
        </w:rPr>
        <w:t>1</w:t>
      </w:r>
      <w:r>
        <w:rPr>
          <w:rFonts w:hint="eastAsia" w:ascii="仿宋_GB2312" w:hAnsi="仿宋_GB2312" w:eastAsia="仿宋_GB2312" w:cs="仿宋_GB2312"/>
          <w:color w:val="000000"/>
          <w:kern w:val="0"/>
          <w:sz w:val="32"/>
          <w:szCs w:val="32"/>
          <w:lang w:val="en-US" w:eastAsia="zh-Hans" w:bidi="ar"/>
        </w:rPr>
        <w:t>）</w:t>
      </w:r>
      <w:r>
        <w:rPr>
          <w:rFonts w:hint="eastAsia" w:ascii="仿宋_GB2312" w:hAnsi="仿宋_GB2312" w:eastAsia="仿宋_GB2312" w:cs="仿宋_GB2312"/>
          <w:color w:val="000000"/>
          <w:kern w:val="0"/>
          <w:sz w:val="32"/>
          <w:szCs w:val="32"/>
          <w:lang w:val="en-US" w:eastAsia="zh-CN" w:bidi="ar"/>
        </w:rPr>
        <w:t>在笔记本电脑上</w:t>
      </w:r>
      <w:r>
        <w:rPr>
          <w:rFonts w:hint="eastAsia" w:ascii="仿宋_GB2312" w:hAnsi="仿宋_GB2312" w:eastAsia="仿宋_GB2312" w:cs="仿宋_GB2312"/>
          <w:b/>
          <w:bCs/>
          <w:color w:val="FF0000"/>
          <w:kern w:val="0"/>
          <w:sz w:val="32"/>
          <w:szCs w:val="32"/>
          <w:lang w:val="en-US" w:eastAsia="zh-CN" w:bidi="ar"/>
        </w:rPr>
        <w:t>『下载指定考试客户端』</w:t>
      </w:r>
      <w:r>
        <w:rPr>
          <w:rFonts w:hint="eastAsia" w:ascii="仿宋_GB2312" w:hAnsi="仿宋_GB2312" w:eastAsia="仿宋_GB2312" w:cs="仿宋_GB2312"/>
          <w:color w:val="000000"/>
          <w:kern w:val="0"/>
          <w:sz w:val="32"/>
          <w:szCs w:val="32"/>
          <w:lang w:val="en-US" w:eastAsia="zh-CN" w:bidi="ar"/>
        </w:rPr>
        <w:t>，具体路径：首次</w:t>
      </w:r>
      <w:r>
        <w:rPr>
          <w:rFonts w:hint="eastAsia" w:ascii="仿宋_GB2312" w:hAnsi="仿宋_GB2312" w:eastAsia="仿宋_GB2312" w:cs="仿宋_GB2312"/>
          <w:color w:val="000000"/>
          <w:kern w:val="0"/>
          <w:sz w:val="32"/>
          <w:szCs w:val="32"/>
          <w:lang w:val="en-US" w:eastAsia="zh-Hans" w:bidi="ar"/>
        </w:rPr>
        <w:t>登</w:t>
      </w:r>
      <w:r>
        <w:rPr>
          <w:rFonts w:hint="eastAsia" w:ascii="仿宋_GB2312" w:hAnsi="仿宋_GB2312" w:eastAsia="仿宋_GB2312" w:cs="仿宋_GB2312"/>
          <w:color w:val="000000"/>
          <w:kern w:val="0"/>
          <w:sz w:val="32"/>
          <w:szCs w:val="32"/>
          <w:lang w:val="en-US" w:eastAsia="zh-CN" w:bidi="ar"/>
        </w:rPr>
        <w:t>录时会提醒下载（具体方式参照【考试客户端安装运行说明】）</w:t>
      </w:r>
      <w:r>
        <w:rPr>
          <w:rFonts w:hint="eastAsia" w:ascii="仿宋_GB2312" w:hAnsi="仿宋_GB2312" w:eastAsia="仿宋_GB2312" w:cs="仿宋_GB2312"/>
          <w:color w:val="000000"/>
          <w:kern w:val="0"/>
          <w:sz w:val="32"/>
          <w:szCs w:val="32"/>
          <w:lang w:val="en-US" w:eastAsia="zh-Hans" w:bidi="ar"/>
        </w:rPr>
        <w:t>。</w:t>
      </w:r>
    </w:p>
    <w:p>
      <w:pPr>
        <w:keepNext w:val="0"/>
        <w:keepLines w:val="0"/>
        <w:pageBreakBefore w:val="0"/>
        <w:widowControl/>
        <w:suppressLineNumbers w:val="0"/>
        <w:kinsoku/>
        <w:wordWrap/>
        <w:overflowPunct/>
        <w:topLinePunct w:val="0"/>
        <w:autoSpaceDE/>
        <w:autoSpaceDN/>
        <w:bidi w:val="0"/>
        <w:adjustRightInd/>
        <w:snapToGrid/>
        <w:spacing w:line="480" w:lineRule="auto"/>
        <w:ind w:left="0" w:leftChars="0" w:right="0" w:rightChars="0" w:firstLine="640" w:firstLineChars="200"/>
        <w:jc w:val="left"/>
        <w:textAlignment w:val="auto"/>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Hans" w:bidi="ar"/>
        </w:rPr>
        <w:t>（</w:t>
      </w:r>
      <w:r>
        <w:rPr>
          <w:rFonts w:hint="default" w:ascii="仿宋_GB2312" w:hAnsi="仿宋_GB2312" w:eastAsia="仿宋_GB2312" w:cs="仿宋_GB2312"/>
          <w:color w:val="000000"/>
          <w:kern w:val="0"/>
          <w:sz w:val="32"/>
          <w:szCs w:val="32"/>
          <w:lang w:eastAsia="zh-Hans" w:bidi="ar"/>
        </w:rPr>
        <w:t>2</w:t>
      </w:r>
      <w:r>
        <w:rPr>
          <w:rFonts w:hint="eastAsia" w:ascii="仿宋_GB2312" w:hAnsi="仿宋_GB2312" w:eastAsia="仿宋_GB2312" w:cs="仿宋_GB2312"/>
          <w:color w:val="000000"/>
          <w:kern w:val="0"/>
          <w:sz w:val="32"/>
          <w:szCs w:val="32"/>
          <w:lang w:val="en-US" w:eastAsia="zh-Hans" w:bidi="ar"/>
        </w:rPr>
        <w:t>）</w:t>
      </w:r>
      <w:r>
        <w:rPr>
          <w:rFonts w:hint="eastAsia" w:ascii="仿宋_GB2312" w:hAnsi="仿宋_GB2312" w:eastAsia="仿宋_GB2312" w:cs="仿宋_GB2312"/>
          <w:color w:val="000000"/>
          <w:kern w:val="0"/>
          <w:sz w:val="32"/>
          <w:szCs w:val="32"/>
          <w:lang w:val="en-US" w:eastAsia="zh-CN" w:bidi="ar"/>
        </w:rPr>
        <w:t>请使用 Win7，Win10 或者 Mac10.15 以上的操作系统进行软件安装</w:t>
      </w:r>
      <w:r>
        <w:rPr>
          <w:rFonts w:hint="eastAsia" w:ascii="仿宋_GB2312" w:hAnsi="仿宋_GB2312" w:eastAsia="仿宋_GB2312" w:cs="仿宋_GB2312"/>
          <w:color w:val="000000"/>
          <w:kern w:val="0"/>
          <w:sz w:val="32"/>
          <w:szCs w:val="32"/>
          <w:lang w:val="en-US" w:eastAsia="zh-Hans" w:bidi="ar"/>
        </w:rPr>
        <w:t>，</w:t>
      </w:r>
      <w:r>
        <w:rPr>
          <w:rFonts w:hint="eastAsia" w:ascii="仿宋_GB2312" w:hAnsi="仿宋_GB2312" w:eastAsia="仿宋_GB2312" w:cs="仿宋_GB2312"/>
          <w:b/>
          <w:bCs/>
          <w:color w:val="FF0000"/>
          <w:kern w:val="0"/>
          <w:sz w:val="32"/>
          <w:szCs w:val="32"/>
          <w:lang w:val="en-US" w:eastAsia="zh-CN" w:bidi="ar"/>
        </w:rPr>
        <w:t>确保电脑已安装 chrome 或 360 极速浏览器</w:t>
      </w:r>
      <w:r>
        <w:rPr>
          <w:rFonts w:hint="eastAsia" w:ascii="仿宋_GB2312" w:hAnsi="仿宋_GB2312" w:eastAsia="仿宋_GB2312" w:cs="仿宋_GB2312"/>
          <w:color w:val="000000"/>
          <w:kern w:val="0"/>
          <w:sz w:val="32"/>
          <w:szCs w:val="32"/>
          <w:lang w:val="en-US" w:eastAsia="zh-CN" w:bidi="ar"/>
        </w:rPr>
        <w:t xml:space="preserve">，以便更好的调用考试客户端。 </w:t>
      </w:r>
    </w:p>
    <w:p>
      <w:pPr>
        <w:keepNext w:val="0"/>
        <w:keepLines w:val="0"/>
        <w:pageBreakBefore w:val="0"/>
        <w:widowControl/>
        <w:suppressLineNumbers w:val="0"/>
        <w:kinsoku/>
        <w:wordWrap/>
        <w:overflowPunct/>
        <w:topLinePunct w:val="0"/>
        <w:autoSpaceDE/>
        <w:autoSpaceDN/>
        <w:bidi w:val="0"/>
        <w:adjustRightInd/>
        <w:snapToGrid/>
        <w:spacing w:line="480" w:lineRule="auto"/>
        <w:ind w:left="0" w:leftChars="0" w:right="0" w:rightChars="0" w:firstLine="640" w:firstLineChars="200"/>
        <w:jc w:val="left"/>
        <w:textAlignment w:val="auto"/>
        <w:outlineLvl w:val="9"/>
        <w:rPr>
          <w:rFonts w:hint="eastAsia" w:ascii="仿宋_GB2312" w:hAnsi="仿宋_GB2312" w:eastAsia="仿宋_GB2312" w:cs="仿宋_GB2312"/>
          <w:color w:val="000000"/>
          <w:kern w:val="0"/>
          <w:sz w:val="32"/>
          <w:szCs w:val="32"/>
          <w:lang w:val="en-US" w:eastAsia="zh-Hans" w:bidi="ar"/>
        </w:rPr>
      </w:pPr>
      <w:r>
        <w:rPr>
          <w:rFonts w:hint="eastAsia" w:ascii="仿宋_GB2312" w:hAnsi="仿宋_GB2312" w:eastAsia="仿宋_GB2312" w:cs="仿宋_GB2312"/>
          <w:color w:val="000000"/>
          <w:kern w:val="0"/>
          <w:sz w:val="32"/>
          <w:szCs w:val="32"/>
          <w:lang w:val="en-US" w:eastAsia="zh-Hans" w:bidi="ar"/>
        </w:rPr>
        <w:t>（</w:t>
      </w:r>
      <w:r>
        <w:rPr>
          <w:rFonts w:hint="default" w:ascii="仿宋_GB2312" w:hAnsi="仿宋_GB2312" w:eastAsia="仿宋_GB2312" w:cs="仿宋_GB2312"/>
          <w:color w:val="000000"/>
          <w:kern w:val="0"/>
          <w:sz w:val="32"/>
          <w:szCs w:val="32"/>
          <w:lang w:eastAsia="zh-Hans" w:bidi="ar"/>
        </w:rPr>
        <w:t>3</w:t>
      </w:r>
      <w:r>
        <w:rPr>
          <w:rFonts w:hint="eastAsia" w:ascii="仿宋_GB2312" w:hAnsi="仿宋_GB2312" w:eastAsia="仿宋_GB2312" w:cs="仿宋_GB2312"/>
          <w:color w:val="000000"/>
          <w:kern w:val="0"/>
          <w:sz w:val="32"/>
          <w:szCs w:val="32"/>
          <w:lang w:val="en-US" w:eastAsia="zh-Hans" w:bidi="ar"/>
        </w:rPr>
        <w:t>）</w:t>
      </w:r>
      <w:r>
        <w:rPr>
          <w:rFonts w:hint="eastAsia" w:ascii="仿宋_GB2312" w:hAnsi="仿宋_GB2312" w:eastAsia="仿宋_GB2312" w:cs="仿宋_GB2312"/>
          <w:color w:val="000000"/>
          <w:kern w:val="0"/>
          <w:sz w:val="32"/>
          <w:szCs w:val="32"/>
          <w:lang w:val="en-US" w:eastAsia="zh-CN" w:bidi="ar"/>
        </w:rPr>
        <w:t>请确保手机已安装微信，建议微信更新至最新版</w:t>
      </w:r>
      <w:r>
        <w:rPr>
          <w:rFonts w:hint="eastAsia" w:ascii="仿宋_GB2312" w:hAnsi="仿宋_GB2312" w:eastAsia="仿宋_GB2312" w:cs="仿宋_GB2312"/>
          <w:color w:val="000000"/>
          <w:kern w:val="0"/>
          <w:sz w:val="32"/>
          <w:szCs w:val="32"/>
          <w:lang w:val="en-US" w:eastAsia="zh-Hans" w:bidi="ar"/>
        </w:rPr>
        <w:t>。</w:t>
      </w: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643" w:firstLineChars="200"/>
        <w:jc w:val="left"/>
        <w:textAlignment w:val="auto"/>
        <w:outlineLvl w:val="1"/>
        <w:rPr>
          <w:rFonts w:hint="eastAsia" w:ascii="楷体_GB2312" w:hAnsi="楷体_GB2312" w:eastAsia="楷体_GB2312" w:cs="楷体_GB2312"/>
          <w:b/>
          <w:color w:val="000000"/>
          <w:kern w:val="0"/>
          <w:sz w:val="32"/>
          <w:szCs w:val="32"/>
          <w:lang w:val="en-US" w:eastAsia="zh-CN" w:bidi="ar"/>
        </w:rPr>
      </w:pPr>
      <w:bookmarkStart w:id="6" w:name="_Toc1685937946"/>
      <w:r>
        <w:rPr>
          <w:rFonts w:hint="eastAsia" w:ascii="楷体_GB2312" w:hAnsi="楷体_GB2312" w:eastAsia="楷体_GB2312" w:cs="楷体_GB2312"/>
          <w:b/>
          <w:color w:val="000000"/>
          <w:kern w:val="0"/>
          <w:sz w:val="32"/>
          <w:szCs w:val="32"/>
          <w:lang w:val="en-US" w:eastAsia="zh-CN" w:bidi="ar"/>
        </w:rPr>
        <w:t>3.考试环境</w:t>
      </w:r>
      <w:bookmarkEnd w:id="6"/>
    </w:p>
    <w:p>
      <w:pPr>
        <w:keepNext w:val="0"/>
        <w:keepLines w:val="0"/>
        <w:pageBreakBefore w:val="0"/>
        <w:widowControl/>
        <w:suppressLineNumbers w:val="0"/>
        <w:kinsoku/>
        <w:wordWrap/>
        <w:overflowPunct/>
        <w:topLinePunct w:val="0"/>
        <w:autoSpaceDE/>
        <w:autoSpaceDN/>
        <w:bidi w:val="0"/>
        <w:adjustRightInd/>
        <w:snapToGrid/>
        <w:spacing w:line="480" w:lineRule="auto"/>
        <w:ind w:left="0" w:leftChars="0" w:right="0" w:rightChars="0" w:firstLine="640" w:firstLineChars="200"/>
        <w:jc w:val="left"/>
        <w:textAlignment w:val="auto"/>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Hans" w:bidi="ar"/>
        </w:rPr>
        <w:t>（</w:t>
      </w:r>
      <w:r>
        <w:rPr>
          <w:rFonts w:hint="default" w:ascii="仿宋_GB2312" w:hAnsi="仿宋_GB2312" w:eastAsia="仿宋_GB2312" w:cs="仿宋_GB2312"/>
          <w:color w:val="000000"/>
          <w:kern w:val="0"/>
          <w:sz w:val="32"/>
          <w:szCs w:val="32"/>
          <w:lang w:eastAsia="zh-Hans" w:bidi="ar"/>
        </w:rPr>
        <w:t>1</w:t>
      </w:r>
      <w:r>
        <w:rPr>
          <w:rFonts w:hint="eastAsia" w:ascii="仿宋_GB2312" w:hAnsi="仿宋_GB2312" w:eastAsia="仿宋_GB2312" w:cs="仿宋_GB2312"/>
          <w:color w:val="000000"/>
          <w:kern w:val="0"/>
          <w:sz w:val="32"/>
          <w:szCs w:val="32"/>
          <w:lang w:val="en-US" w:eastAsia="zh-Hans" w:bidi="ar"/>
        </w:rPr>
        <w:t>）</w:t>
      </w:r>
      <w:r>
        <w:rPr>
          <w:rFonts w:hint="eastAsia" w:ascii="仿宋_GB2312" w:hAnsi="仿宋_GB2312" w:eastAsia="仿宋_GB2312" w:cs="仿宋_GB2312"/>
          <w:color w:val="000000"/>
          <w:kern w:val="0"/>
          <w:sz w:val="32"/>
          <w:szCs w:val="32"/>
          <w:lang w:val="en-US" w:eastAsia="zh-CN" w:bidi="ar"/>
        </w:rPr>
        <w:t xml:space="preserve">考试要求 20M 以上宽带，实际下载速度需达到 2M/s。 </w:t>
      </w:r>
    </w:p>
    <w:p>
      <w:pPr>
        <w:keepNext w:val="0"/>
        <w:keepLines w:val="0"/>
        <w:pageBreakBefore w:val="0"/>
        <w:widowControl/>
        <w:suppressLineNumbers w:val="0"/>
        <w:kinsoku/>
        <w:wordWrap/>
        <w:overflowPunct/>
        <w:topLinePunct w:val="0"/>
        <w:autoSpaceDE/>
        <w:autoSpaceDN/>
        <w:bidi w:val="0"/>
        <w:adjustRightInd/>
        <w:snapToGrid/>
        <w:spacing w:line="480" w:lineRule="auto"/>
        <w:ind w:left="0" w:leftChars="0" w:right="0" w:rightChars="0" w:firstLine="640" w:firstLineChars="200"/>
        <w:jc w:val="left"/>
        <w:textAlignment w:val="auto"/>
        <w:outlineLvl w:val="9"/>
        <w:rPr>
          <w:rFonts w:hint="eastAsia" w:ascii="仿宋_GB2312" w:hAnsi="仿宋_GB2312" w:eastAsia="仿宋_GB2312" w:cs="仿宋_GB2312"/>
          <w:color w:val="000000"/>
          <w:kern w:val="0"/>
          <w:sz w:val="32"/>
          <w:szCs w:val="32"/>
          <w:lang w:val="en-US" w:eastAsia="zh-Hans" w:bidi="ar"/>
        </w:rPr>
      </w:pPr>
      <w:r>
        <w:rPr>
          <w:rFonts w:hint="eastAsia" w:ascii="仿宋_GB2312" w:hAnsi="仿宋_GB2312" w:eastAsia="仿宋_GB2312" w:cs="仿宋_GB2312"/>
          <w:color w:val="000000"/>
          <w:kern w:val="0"/>
          <w:sz w:val="32"/>
          <w:szCs w:val="32"/>
          <w:lang w:val="en-US" w:eastAsia="zh-Hans" w:bidi="ar"/>
        </w:rPr>
        <w:t>（</w:t>
      </w:r>
      <w:r>
        <w:rPr>
          <w:rFonts w:hint="default" w:ascii="仿宋_GB2312" w:hAnsi="仿宋_GB2312" w:eastAsia="仿宋_GB2312" w:cs="仿宋_GB2312"/>
          <w:color w:val="000000"/>
          <w:kern w:val="0"/>
          <w:sz w:val="32"/>
          <w:szCs w:val="32"/>
          <w:lang w:eastAsia="zh-Hans" w:bidi="ar"/>
        </w:rPr>
        <w:t>2</w:t>
      </w:r>
      <w:r>
        <w:rPr>
          <w:rFonts w:hint="eastAsia" w:ascii="仿宋_GB2312" w:hAnsi="仿宋_GB2312" w:eastAsia="仿宋_GB2312" w:cs="仿宋_GB2312"/>
          <w:color w:val="000000"/>
          <w:kern w:val="0"/>
          <w:sz w:val="32"/>
          <w:szCs w:val="32"/>
          <w:lang w:val="en-US" w:eastAsia="zh-Hans" w:bidi="ar"/>
        </w:rPr>
        <w:t>）</w:t>
      </w:r>
      <w:r>
        <w:rPr>
          <w:rFonts w:hint="eastAsia" w:ascii="仿宋_GB2312" w:hAnsi="仿宋_GB2312" w:eastAsia="仿宋_GB2312" w:cs="仿宋_GB2312"/>
          <w:color w:val="000000"/>
          <w:kern w:val="0"/>
          <w:sz w:val="32"/>
          <w:szCs w:val="32"/>
          <w:lang w:val="en-US" w:eastAsia="zh-CN" w:bidi="ar"/>
        </w:rPr>
        <w:t>考试过程中笔记本电脑需全程关闭微信、QQ、Team Viewer 等无关软件</w:t>
      </w:r>
      <w:r>
        <w:rPr>
          <w:rFonts w:hint="eastAsia" w:ascii="仿宋_GB2312" w:hAnsi="仿宋_GB2312" w:eastAsia="仿宋_GB2312" w:cs="仿宋_GB2312"/>
          <w:color w:val="000000"/>
          <w:kern w:val="0"/>
          <w:sz w:val="32"/>
          <w:szCs w:val="32"/>
          <w:lang w:val="en-US" w:eastAsia="zh-Hans" w:bidi="ar"/>
        </w:rPr>
        <w:t>。</w:t>
      </w:r>
    </w:p>
    <w:p>
      <w:pPr>
        <w:keepNext w:val="0"/>
        <w:keepLines w:val="0"/>
        <w:widowControl/>
        <w:suppressLineNumbers w:val="0"/>
        <w:jc w:val="left"/>
        <w:outlineLvl w:val="0"/>
        <w:rPr>
          <w:rFonts w:hint="eastAsia" w:ascii="黑体" w:hAnsi="黑体" w:eastAsia="黑体" w:cs="黑体"/>
          <w:b/>
          <w:color w:val="000000"/>
          <w:kern w:val="0"/>
          <w:sz w:val="32"/>
          <w:szCs w:val="32"/>
          <w:lang w:val="en-US" w:eastAsia="zh-Hans" w:bidi="ar"/>
        </w:rPr>
      </w:pPr>
      <w:bookmarkStart w:id="7" w:name="_Toc1659819904"/>
      <w:r>
        <w:rPr>
          <w:rFonts w:hint="eastAsia" w:ascii="黑体" w:hAnsi="黑体" w:eastAsia="黑体" w:cs="黑体"/>
          <w:b/>
          <w:color w:val="000000"/>
          <w:kern w:val="0"/>
          <w:sz w:val="32"/>
          <w:szCs w:val="32"/>
          <w:lang w:val="en-US" w:eastAsia="zh-Hans" w:bidi="ar"/>
        </w:rPr>
        <w:t>二、考试操作指引</w:t>
      </w:r>
      <w:bookmarkEnd w:id="7"/>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643" w:firstLineChars="200"/>
        <w:jc w:val="left"/>
        <w:textAlignment w:val="auto"/>
        <w:outlineLvl w:val="1"/>
        <w:rPr>
          <w:rFonts w:hint="eastAsia" w:ascii="楷体_GB2312" w:hAnsi="楷体_GB2312" w:eastAsia="楷体_GB2312" w:cs="楷体_GB2312"/>
          <w:b/>
          <w:color w:val="000000"/>
          <w:kern w:val="0"/>
          <w:sz w:val="32"/>
          <w:szCs w:val="32"/>
          <w:lang w:val="en-US" w:eastAsia="zh-CN" w:bidi="ar"/>
        </w:rPr>
      </w:pPr>
      <w:bookmarkStart w:id="8" w:name="_Toc780551998"/>
      <w:r>
        <w:rPr>
          <w:rFonts w:hint="eastAsia" w:ascii="楷体_GB2312" w:hAnsi="楷体_GB2312" w:eastAsia="楷体_GB2312" w:cs="楷体_GB2312"/>
          <w:b/>
          <w:color w:val="000000"/>
          <w:kern w:val="0"/>
          <w:sz w:val="32"/>
          <w:szCs w:val="32"/>
          <w:lang w:val="en-US" w:eastAsia="zh-CN" w:bidi="ar"/>
        </w:rPr>
        <w:t>1.准考证查看</w:t>
      </w:r>
      <w:bookmarkEnd w:id="8"/>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640" w:firstLineChars="200"/>
        <w:jc w:val="left"/>
        <w:textAlignment w:val="auto"/>
        <w:outlineLvl w:val="9"/>
        <w:rPr>
          <w:rFonts w:hint="eastAsia" w:ascii="仿宋_GB2312" w:hAnsi="仿宋_GB2312" w:eastAsia="仿宋_GB2312" w:cs="仿宋_GB2312"/>
          <w:color w:val="000000"/>
          <w:kern w:val="0"/>
          <w:sz w:val="32"/>
          <w:szCs w:val="32"/>
          <w:lang w:val="en-US" w:eastAsia="zh-Hans" w:bidi="ar"/>
        </w:rPr>
      </w:pPr>
      <w:r>
        <w:rPr>
          <w:rFonts w:hint="eastAsia" w:ascii="仿宋_GB2312" w:hAnsi="仿宋_GB2312" w:eastAsia="仿宋_GB2312" w:cs="仿宋_GB2312"/>
          <w:color w:val="000000"/>
          <w:kern w:val="0"/>
          <w:sz w:val="32"/>
          <w:szCs w:val="32"/>
          <w:lang w:val="en-US" w:eastAsia="zh-CN" w:bidi="ar"/>
        </w:rPr>
        <w:t>按要求</w:t>
      </w: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输入个人信息和</w:t>
      </w:r>
      <w:r>
        <w:rPr>
          <w:rFonts w:hint="eastAsia" w:ascii="仿宋_GB2312" w:hAnsi="仿宋_GB2312" w:eastAsia="仿宋_GB2312" w:cs="仿宋_GB2312"/>
          <w:color w:val="000000"/>
          <w:kern w:val="0"/>
          <w:sz w:val="32"/>
          <w:szCs w:val="32"/>
          <w:lang w:val="en-US" w:eastAsia="zh-CN" w:bidi="ar"/>
        </w:rPr>
        <w:t>验证码后，勾选相关协议，点击【查看准考证】</w:t>
      </w:r>
      <w:r>
        <w:rPr>
          <w:rFonts w:hint="eastAsia" w:ascii="仿宋_GB2312" w:hAnsi="仿宋_GB2312" w:eastAsia="仿宋_GB2312" w:cs="仿宋_GB2312"/>
          <w:color w:val="000000"/>
          <w:kern w:val="0"/>
          <w:sz w:val="32"/>
          <w:szCs w:val="32"/>
          <w:lang w:val="en-US" w:eastAsia="zh-Hans" w:bidi="ar"/>
        </w:rPr>
        <w:t>。</w:t>
      </w: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59264" behindDoc="0" locked="0" layoutInCell="1" allowOverlap="1">
            <wp:simplePos x="0" y="0"/>
            <wp:positionH relativeFrom="column">
              <wp:posOffset>340995</wp:posOffset>
            </wp:positionH>
            <wp:positionV relativeFrom="paragraph">
              <wp:posOffset>19050</wp:posOffset>
            </wp:positionV>
            <wp:extent cx="4600575" cy="4657725"/>
            <wp:effectExtent l="0" t="0" r="22225" b="1587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4600575" cy="4657725"/>
                    </a:xfrm>
                    <a:prstGeom prst="rect">
                      <a:avLst/>
                    </a:prstGeom>
                    <a:noFill/>
                    <a:ln w="9525">
                      <a:noFill/>
                    </a:ln>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p>
    <w:p>
      <w:pPr>
        <w:keepNext w:val="0"/>
        <w:keepLines w:val="0"/>
        <w:widowControl/>
        <w:suppressLineNumbers w:val="0"/>
        <w:ind w:firstLine="161" w:firstLineChars="50"/>
        <w:jc w:val="left"/>
        <w:rPr>
          <w:rFonts w:hint="eastAsia" w:ascii="仿宋_GB2312" w:hAnsi="仿宋_GB2312" w:eastAsia="仿宋_GB2312" w:cs="仿宋_GB2312"/>
          <w:b/>
          <w:color w:val="000000"/>
          <w:kern w:val="0"/>
          <w:sz w:val="32"/>
          <w:szCs w:val="32"/>
          <w:lang w:val="en-US" w:eastAsia="zh-CN" w:bidi="ar"/>
        </w:rPr>
      </w:pPr>
    </w:p>
    <w:p>
      <w:pPr>
        <w:keepNext w:val="0"/>
        <w:keepLines w:val="0"/>
        <w:widowControl/>
        <w:suppressLineNumbers w:val="0"/>
        <w:ind w:firstLine="161" w:firstLineChars="50"/>
        <w:jc w:val="left"/>
        <w:rPr>
          <w:rFonts w:hint="eastAsia" w:ascii="仿宋_GB2312" w:hAnsi="仿宋_GB2312" w:eastAsia="仿宋_GB2312" w:cs="仿宋_GB2312"/>
          <w:b/>
          <w:color w:val="000000"/>
          <w:kern w:val="0"/>
          <w:sz w:val="32"/>
          <w:szCs w:val="32"/>
          <w:lang w:val="en-US" w:eastAsia="zh-CN" w:bidi="ar"/>
        </w:rPr>
      </w:pPr>
    </w:p>
    <w:p>
      <w:pPr>
        <w:keepNext w:val="0"/>
        <w:keepLines w:val="0"/>
        <w:widowControl/>
        <w:suppressLineNumbers w:val="0"/>
        <w:ind w:firstLine="161" w:firstLineChars="50"/>
        <w:jc w:val="left"/>
        <w:rPr>
          <w:rFonts w:hint="eastAsia" w:ascii="仿宋_GB2312" w:hAnsi="仿宋_GB2312" w:eastAsia="仿宋_GB2312" w:cs="仿宋_GB2312"/>
          <w:b/>
          <w:color w:val="000000"/>
          <w:kern w:val="0"/>
          <w:sz w:val="32"/>
          <w:szCs w:val="32"/>
          <w:lang w:val="en-US" w:eastAsia="zh-CN" w:bidi="ar"/>
        </w:rPr>
      </w:pPr>
    </w:p>
    <w:p>
      <w:pPr>
        <w:keepNext w:val="0"/>
        <w:keepLines w:val="0"/>
        <w:widowControl/>
        <w:suppressLineNumbers w:val="0"/>
        <w:ind w:firstLine="161" w:firstLineChars="50"/>
        <w:jc w:val="left"/>
        <w:rPr>
          <w:rFonts w:hint="eastAsia" w:ascii="仿宋_GB2312" w:hAnsi="仿宋_GB2312" w:eastAsia="仿宋_GB2312" w:cs="仿宋_GB2312"/>
          <w:b/>
          <w:color w:val="000000"/>
          <w:kern w:val="0"/>
          <w:sz w:val="32"/>
          <w:szCs w:val="32"/>
          <w:lang w:val="en-US" w:eastAsia="zh-CN" w:bidi="ar"/>
        </w:rPr>
      </w:pPr>
    </w:p>
    <w:p>
      <w:pPr>
        <w:keepNext w:val="0"/>
        <w:keepLines w:val="0"/>
        <w:widowControl/>
        <w:suppressLineNumbers w:val="0"/>
        <w:ind w:firstLine="161" w:firstLineChars="50"/>
        <w:jc w:val="left"/>
        <w:rPr>
          <w:rFonts w:hint="eastAsia" w:ascii="仿宋_GB2312" w:hAnsi="仿宋_GB2312" w:eastAsia="仿宋_GB2312" w:cs="仿宋_GB2312"/>
          <w:b/>
          <w:color w:val="000000"/>
          <w:kern w:val="0"/>
          <w:sz w:val="32"/>
          <w:szCs w:val="32"/>
          <w:lang w:val="en-US" w:eastAsia="zh-CN" w:bidi="ar"/>
        </w:rPr>
      </w:pPr>
    </w:p>
    <w:p>
      <w:pPr>
        <w:keepNext w:val="0"/>
        <w:keepLines w:val="0"/>
        <w:widowControl/>
        <w:suppressLineNumbers w:val="0"/>
        <w:ind w:firstLine="161" w:firstLineChars="50"/>
        <w:jc w:val="left"/>
        <w:rPr>
          <w:rFonts w:hint="eastAsia" w:ascii="仿宋_GB2312" w:hAnsi="仿宋_GB2312" w:eastAsia="仿宋_GB2312" w:cs="仿宋_GB2312"/>
          <w:b/>
          <w:color w:val="000000"/>
          <w:kern w:val="0"/>
          <w:sz w:val="32"/>
          <w:szCs w:val="32"/>
          <w:lang w:val="en-US" w:eastAsia="zh-CN" w:bidi="ar"/>
        </w:rPr>
      </w:pPr>
    </w:p>
    <w:p>
      <w:pPr>
        <w:keepNext w:val="0"/>
        <w:keepLines w:val="0"/>
        <w:widowControl/>
        <w:suppressLineNumbers w:val="0"/>
        <w:ind w:firstLine="161" w:firstLineChars="50"/>
        <w:jc w:val="left"/>
        <w:rPr>
          <w:rFonts w:hint="eastAsia" w:ascii="仿宋_GB2312" w:hAnsi="仿宋_GB2312" w:eastAsia="仿宋_GB2312" w:cs="仿宋_GB2312"/>
          <w:b/>
          <w:color w:val="000000"/>
          <w:kern w:val="0"/>
          <w:sz w:val="32"/>
          <w:szCs w:val="32"/>
          <w:lang w:val="en-US" w:eastAsia="zh-CN" w:bidi="ar"/>
        </w:rPr>
      </w:pPr>
    </w:p>
    <w:p>
      <w:pPr>
        <w:keepNext w:val="0"/>
        <w:keepLines w:val="0"/>
        <w:widowControl/>
        <w:suppressLineNumbers w:val="0"/>
        <w:ind w:firstLine="161" w:firstLineChars="50"/>
        <w:jc w:val="left"/>
        <w:rPr>
          <w:rFonts w:hint="eastAsia" w:ascii="仿宋_GB2312" w:hAnsi="仿宋_GB2312" w:eastAsia="仿宋_GB2312" w:cs="仿宋_GB2312"/>
          <w:b/>
          <w:color w:val="000000"/>
          <w:kern w:val="0"/>
          <w:sz w:val="32"/>
          <w:szCs w:val="32"/>
          <w:lang w:val="en-US" w:eastAsia="zh-CN" w:bidi="ar"/>
        </w:rPr>
      </w:pPr>
    </w:p>
    <w:p>
      <w:pPr>
        <w:keepNext w:val="0"/>
        <w:keepLines w:val="0"/>
        <w:widowControl/>
        <w:suppressLineNumbers w:val="0"/>
        <w:ind w:firstLine="161" w:firstLineChars="50"/>
        <w:jc w:val="left"/>
        <w:rPr>
          <w:rFonts w:hint="eastAsia" w:ascii="仿宋_GB2312" w:hAnsi="仿宋_GB2312" w:eastAsia="仿宋_GB2312" w:cs="仿宋_GB2312"/>
          <w:b/>
          <w:color w:val="000000"/>
          <w:kern w:val="0"/>
          <w:sz w:val="32"/>
          <w:szCs w:val="32"/>
          <w:lang w:val="en-US" w:eastAsia="zh-CN" w:bidi="ar"/>
        </w:rPr>
      </w:pPr>
    </w:p>
    <w:p>
      <w:pPr>
        <w:keepNext w:val="0"/>
        <w:keepLines w:val="0"/>
        <w:widowControl/>
        <w:suppressLineNumbers w:val="0"/>
        <w:ind w:firstLine="161" w:firstLineChars="50"/>
        <w:jc w:val="left"/>
        <w:rPr>
          <w:rFonts w:hint="eastAsia" w:ascii="仿宋_GB2312" w:hAnsi="仿宋_GB2312" w:eastAsia="仿宋_GB2312" w:cs="仿宋_GB2312"/>
          <w:b/>
          <w:color w:val="00000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640" w:firstLineChars="200"/>
        <w:jc w:val="left"/>
        <w:textAlignment w:val="auto"/>
        <w:outlineLvl w:val="9"/>
        <w:rPr>
          <w:rFonts w:hint="eastAsia" w:ascii="仿宋_GB2312" w:hAnsi="仿宋_GB2312" w:eastAsia="仿宋_GB2312" w:cs="仿宋_GB2312"/>
          <w:color w:val="000000" w:themeColor="text1"/>
          <w:kern w:val="0"/>
          <w:sz w:val="32"/>
          <w:szCs w:val="32"/>
          <w:lang w:val="en-US" w:eastAsia="zh-Hans" w:bidi="ar"/>
          <w14:textFill>
            <w14:solidFill>
              <w14:schemeClr w14:val="tx1"/>
            </w14:solidFill>
          </w14:textFill>
        </w:rPr>
      </w:pPr>
    </w:p>
    <w:p>
      <w:pPr>
        <w:rPr>
          <w:rFonts w:hint="eastAsia" w:ascii="仿宋_GB2312" w:hAnsi="仿宋_GB2312" w:eastAsia="仿宋_GB2312" w:cs="仿宋_GB2312"/>
          <w:sz w:val="32"/>
          <w:szCs w:val="32"/>
          <w:lang w:val="en-US" w:eastAsia="zh-Hans"/>
        </w:rPr>
      </w:pPr>
      <w:r>
        <w:rPr>
          <w:rFonts w:hint="eastAsia" w:ascii="仿宋_GB2312" w:hAnsi="仿宋_GB2312" w:eastAsia="仿宋_GB2312" w:cs="仿宋_GB2312"/>
          <w:sz w:val="32"/>
          <w:szCs w:val="32"/>
          <w:lang w:val="en-US" w:eastAsia="zh-Hans"/>
        </w:rPr>
        <w:br w:type="page"/>
      </w: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640" w:firstLineChars="200"/>
        <w:jc w:val="left"/>
        <w:textAlignment w:val="auto"/>
        <w:outlineLvl w:val="9"/>
        <w:rPr>
          <w:rFonts w:hint="eastAsia" w:ascii="仿宋_GB2312" w:hAnsi="仿宋_GB2312" w:eastAsia="仿宋_GB2312" w:cs="仿宋_GB2312"/>
          <w:color w:val="000000" w:themeColor="text1"/>
          <w:kern w:val="0"/>
          <w:sz w:val="32"/>
          <w:szCs w:val="32"/>
          <w:lang w:val="en-US" w:eastAsia="zh-Hans" w:bidi="ar"/>
          <w14:textFill>
            <w14:solidFill>
              <w14:schemeClr w14:val="tx1"/>
            </w14:solidFill>
          </w14:textFill>
        </w:rPr>
      </w:pPr>
      <w:r>
        <w:rPr>
          <w:rFonts w:hint="eastAsia" w:ascii="仿宋_GB2312" w:hAnsi="仿宋_GB2312" w:eastAsia="仿宋_GB2312" w:cs="仿宋_GB2312"/>
          <w:sz w:val="32"/>
          <w:szCs w:val="32"/>
          <w:lang w:val="en-US" w:eastAsia="zh-Hans"/>
        </w:rPr>
        <w:t>认真</w:t>
      </w:r>
      <w:r>
        <w:rPr>
          <w:rFonts w:hint="eastAsia" w:ascii="仿宋_GB2312" w:hAnsi="仿宋_GB2312" w:eastAsia="仿宋_GB2312" w:cs="仿宋_GB2312"/>
          <w:color w:val="000000" w:themeColor="text1"/>
          <w:kern w:val="0"/>
          <w:sz w:val="32"/>
          <w:szCs w:val="32"/>
          <w:lang w:val="en-US" w:eastAsia="zh-Hans" w:bidi="ar"/>
          <w14:textFill>
            <w14:solidFill>
              <w14:schemeClr w14:val="tx1"/>
            </w14:solidFill>
          </w14:textFill>
        </w:rPr>
        <w:t>查看准考证内容：</w:t>
      </w: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62336" behindDoc="0" locked="0" layoutInCell="1" allowOverlap="1">
            <wp:simplePos x="0" y="0"/>
            <wp:positionH relativeFrom="column">
              <wp:posOffset>289560</wp:posOffset>
            </wp:positionH>
            <wp:positionV relativeFrom="paragraph">
              <wp:posOffset>-80645</wp:posOffset>
            </wp:positionV>
            <wp:extent cx="5272405" cy="567055"/>
            <wp:effectExtent l="0" t="0" r="10795" b="17145"/>
            <wp:wrapNone/>
            <wp:docPr id="11" name="图片 11" descr="屏幕快照 2022-07-01 下午4.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屏幕快照 2022-07-01 下午4.37.53"/>
                    <pic:cNvPicPr>
                      <a:picLocks noChangeAspect="1"/>
                    </pic:cNvPicPr>
                  </pic:nvPicPr>
                  <pic:blipFill>
                    <a:blip r:embed="rId7"/>
                    <a:stretch>
                      <a:fillRect/>
                    </a:stretch>
                  </pic:blipFill>
                  <pic:spPr>
                    <a:xfrm>
                      <a:off x="0" y="0"/>
                      <a:ext cx="5272405" cy="567055"/>
                    </a:xfrm>
                    <a:prstGeom prst="rect">
                      <a:avLst/>
                    </a:prstGeom>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640" w:firstLineChars="200"/>
        <w:jc w:val="left"/>
        <w:textAlignment w:val="auto"/>
        <w:outlineLvl w:val="9"/>
        <w:rPr>
          <w:rFonts w:hint="eastAsia" w:ascii="仿宋_GB2312" w:hAnsi="仿宋_GB2312" w:eastAsia="仿宋_GB2312" w:cs="仿宋_GB2312"/>
          <w:b/>
          <w:bCs w:val="0"/>
          <w:color w:val="FF0000"/>
          <w:kern w:val="0"/>
          <w:sz w:val="32"/>
          <w:szCs w:val="32"/>
          <w:lang w:val="en-US" w:eastAsia="zh-CN" w:bidi="ar"/>
        </w:rPr>
      </w:pPr>
      <w:r>
        <w:rPr>
          <w:rFonts w:hint="eastAsia" w:ascii="仿宋_GB2312" w:hAnsi="仿宋_GB2312" w:eastAsia="仿宋_GB2312" w:cs="仿宋_GB2312"/>
          <w:sz w:val="32"/>
          <w:szCs w:val="32"/>
        </w:rPr>
        <w:drawing>
          <wp:anchor distT="0" distB="0" distL="114300" distR="114300" simplePos="0" relativeHeight="251661312" behindDoc="0" locked="0" layoutInCell="1" allowOverlap="1">
            <wp:simplePos x="0" y="0"/>
            <wp:positionH relativeFrom="column">
              <wp:posOffset>279400</wp:posOffset>
            </wp:positionH>
            <wp:positionV relativeFrom="paragraph">
              <wp:posOffset>92075</wp:posOffset>
            </wp:positionV>
            <wp:extent cx="5268595" cy="641350"/>
            <wp:effectExtent l="0" t="0" r="14605" b="19050"/>
            <wp:wrapTopAndBottom/>
            <wp:docPr id="13" name="图片 13" descr="屏幕快照 2022-07-01 下午4.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屏幕快照 2022-07-01 下午4.38.11"/>
                    <pic:cNvPicPr>
                      <a:picLocks noChangeAspect="1"/>
                    </pic:cNvPicPr>
                  </pic:nvPicPr>
                  <pic:blipFill>
                    <a:blip r:embed="rId8"/>
                    <a:stretch>
                      <a:fillRect/>
                    </a:stretch>
                  </pic:blipFill>
                  <pic:spPr>
                    <a:xfrm>
                      <a:off x="0" y="0"/>
                      <a:ext cx="5268595" cy="641350"/>
                    </a:xfrm>
                    <a:prstGeom prst="rect">
                      <a:avLst/>
                    </a:prstGeom>
                  </pic:spPr>
                </pic:pic>
              </a:graphicData>
            </a:graphic>
          </wp:anchor>
        </w:drawing>
      </w:r>
      <w:r>
        <w:rPr>
          <w:rFonts w:hint="eastAsia" w:ascii="仿宋_GB2312" w:hAnsi="仿宋_GB2312" w:eastAsia="仿宋_GB2312" w:cs="仿宋_GB2312"/>
          <w:sz w:val="32"/>
          <w:szCs w:val="32"/>
        </w:rPr>
        <w:drawing>
          <wp:inline distT="0" distB="0" distL="114300" distR="114300">
            <wp:extent cx="5271135" cy="4326890"/>
            <wp:effectExtent l="0" t="0" r="12065" b="1651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9"/>
                    <a:srcRect t="26708"/>
                    <a:stretch>
                      <a:fillRect/>
                    </a:stretch>
                  </pic:blipFill>
                  <pic:spPr>
                    <a:xfrm>
                      <a:off x="0" y="0"/>
                      <a:ext cx="5271135" cy="4326890"/>
                    </a:xfrm>
                    <a:prstGeom prst="rect">
                      <a:avLst/>
                    </a:prstGeom>
                    <a:noFill/>
                    <a:ln w="9525">
                      <a:noFill/>
                    </a:ln>
                  </pic:spPr>
                </pic:pic>
              </a:graphicData>
            </a:graphic>
          </wp:inline>
        </w:drawing>
      </w:r>
    </w:p>
    <w:p>
      <w:pPr>
        <w:keepNext w:val="0"/>
        <w:keepLines w:val="0"/>
        <w:widowControl/>
        <w:suppressLineNumbers w:val="0"/>
        <w:ind w:firstLine="482" w:firstLineChars="150"/>
        <w:jc w:val="left"/>
        <w:rPr>
          <w:rFonts w:hint="eastAsia" w:ascii="仿宋_GB2312" w:hAnsi="仿宋_GB2312" w:eastAsia="仿宋_GB2312" w:cs="仿宋_GB2312"/>
          <w:b/>
          <w:bCs w:val="0"/>
          <w:color w:val="auto"/>
          <w:sz w:val="32"/>
          <w:szCs w:val="32"/>
        </w:rPr>
      </w:pPr>
      <w:r>
        <w:rPr>
          <w:rFonts w:hint="eastAsia" w:ascii="仿宋_GB2312" w:hAnsi="仿宋_GB2312" w:eastAsia="仿宋_GB2312" w:cs="仿宋_GB2312"/>
          <w:b/>
          <w:bCs w:val="0"/>
          <w:color w:val="FF0000"/>
          <w:kern w:val="0"/>
          <w:sz w:val="32"/>
          <w:szCs w:val="32"/>
          <w:lang w:val="en-US" w:eastAsia="zh-CN" w:bidi="ar"/>
        </w:rPr>
        <w:t>模拟测试阶段：</w:t>
      </w:r>
      <w:r>
        <w:rPr>
          <w:rFonts w:hint="eastAsia" w:ascii="仿宋_GB2312" w:hAnsi="仿宋_GB2312" w:eastAsia="仿宋_GB2312" w:cs="仿宋_GB2312"/>
          <w:b/>
          <w:bCs w:val="0"/>
          <w:color w:val="auto"/>
          <w:kern w:val="0"/>
          <w:sz w:val="32"/>
          <w:szCs w:val="32"/>
          <w:lang w:val="en-US" w:eastAsia="zh-CN" w:bidi="ar"/>
        </w:rPr>
        <w:t xml:space="preserve"> </w:t>
      </w:r>
    </w:p>
    <w:p>
      <w:pPr>
        <w:keepNext w:val="0"/>
        <w:keepLines w:val="0"/>
        <w:widowControl/>
        <w:suppressLineNumbers w:val="0"/>
        <w:ind w:firstLine="803" w:firstLineChars="250"/>
        <w:jc w:val="left"/>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bCs w:val="0"/>
          <w:color w:val="000000" w:themeColor="text1"/>
          <w:kern w:val="0"/>
          <w:sz w:val="32"/>
          <w:szCs w:val="32"/>
          <w:lang w:val="en-US" w:eastAsia="zh-CN" w:bidi="ar"/>
          <w14:textFill>
            <w14:solidFill>
              <w14:schemeClr w14:val="tx1"/>
            </w14:solidFill>
          </w14:textFill>
        </w:rPr>
        <w:t>点击准考证界面的【</w:t>
      </w:r>
      <w:r>
        <w:rPr>
          <w:rFonts w:hint="eastAsia" w:ascii="仿宋_GB2312" w:hAnsi="仿宋_GB2312" w:eastAsia="仿宋_GB2312" w:cs="仿宋_GB2312"/>
          <w:b/>
          <w:bCs w:val="0"/>
          <w:color w:val="00B0F0"/>
          <w:kern w:val="0"/>
          <w:sz w:val="32"/>
          <w:szCs w:val="32"/>
          <w:lang w:val="en-US" w:eastAsia="zh-CN" w:bidi="ar"/>
        </w:rPr>
        <w:t>模拟</w:t>
      </w:r>
      <w:r>
        <w:rPr>
          <w:rFonts w:hint="eastAsia" w:ascii="仿宋_GB2312" w:hAnsi="仿宋_GB2312" w:eastAsia="仿宋_GB2312" w:cs="仿宋_GB2312"/>
          <w:b/>
          <w:bCs w:val="0"/>
          <w:color w:val="00B0F0"/>
          <w:kern w:val="0"/>
          <w:sz w:val="32"/>
          <w:szCs w:val="32"/>
          <w:lang w:val="en-US" w:eastAsia="zh-Hans" w:bidi="ar"/>
        </w:rPr>
        <w:t>考试</w:t>
      </w:r>
      <w:r>
        <w:rPr>
          <w:rFonts w:hint="eastAsia" w:ascii="仿宋_GB2312" w:hAnsi="仿宋_GB2312" w:eastAsia="仿宋_GB2312" w:cs="仿宋_GB2312"/>
          <w:b/>
          <w:bCs w:val="0"/>
          <w:color w:val="000000" w:themeColor="text1"/>
          <w:kern w:val="0"/>
          <w:sz w:val="32"/>
          <w:szCs w:val="32"/>
          <w:lang w:val="en-US" w:eastAsia="zh-CN" w:bidi="ar"/>
          <w14:textFill>
            <w14:solidFill>
              <w14:schemeClr w14:val="tx1"/>
            </w14:solidFill>
          </w14:textFill>
        </w:rPr>
        <w:t>】按钮</w:t>
      </w:r>
      <w:r>
        <w:rPr>
          <w:rFonts w:hint="eastAsia" w:ascii="仿宋_GB2312" w:hAnsi="仿宋_GB2312" w:eastAsia="仿宋_GB2312" w:cs="仿宋_GB2312"/>
          <w:b/>
          <w:bCs w:val="0"/>
          <w:color w:val="44546A" w:themeColor="text2"/>
          <w:kern w:val="0"/>
          <w:sz w:val="32"/>
          <w:szCs w:val="32"/>
          <w:lang w:val="en-US" w:eastAsia="zh-CN" w:bidi="ar"/>
          <w14:textFill>
            <w14:solidFill>
              <w14:schemeClr w14:val="tx2"/>
            </w14:solidFill>
          </w14:textFill>
        </w:rPr>
        <w:t>，</w:t>
      </w:r>
      <w:r>
        <w:rPr>
          <w:rFonts w:hint="eastAsia" w:ascii="仿宋_GB2312" w:hAnsi="仿宋_GB2312" w:eastAsia="仿宋_GB2312" w:cs="仿宋_GB2312"/>
          <w:b/>
          <w:bCs w:val="0"/>
          <w:color w:val="FF0000"/>
          <w:kern w:val="0"/>
          <w:sz w:val="32"/>
          <w:szCs w:val="32"/>
          <w:lang w:val="en-US" w:eastAsia="zh-CN" w:bidi="ar"/>
        </w:rPr>
        <w:t>首次点击</w:t>
      </w:r>
      <w:r>
        <w:rPr>
          <w:rFonts w:hint="eastAsia" w:ascii="仿宋_GB2312" w:hAnsi="仿宋_GB2312" w:eastAsia="仿宋_GB2312" w:cs="仿宋_GB2312"/>
          <w:b/>
          <w:bCs w:val="0"/>
          <w:color w:val="FF0000"/>
          <w:kern w:val="0"/>
          <w:sz w:val="32"/>
          <w:szCs w:val="32"/>
          <w:lang w:val="en-US" w:eastAsia="zh-Hans" w:bidi="ar"/>
        </w:rPr>
        <w:t>系统会推送</w:t>
      </w:r>
      <w:r>
        <w:rPr>
          <w:rFonts w:hint="eastAsia" w:ascii="仿宋_GB2312" w:hAnsi="仿宋_GB2312" w:eastAsia="仿宋_GB2312" w:cs="仿宋_GB2312"/>
          <w:b/>
          <w:bCs w:val="0"/>
          <w:color w:val="FF0000"/>
          <w:kern w:val="0"/>
          <w:sz w:val="32"/>
          <w:szCs w:val="32"/>
          <w:lang w:eastAsia="zh-Hans" w:bidi="ar"/>
        </w:rPr>
        <w:t>&lt;</w:t>
      </w:r>
      <w:r>
        <w:rPr>
          <w:rFonts w:hint="eastAsia" w:ascii="仿宋_GB2312" w:hAnsi="仿宋_GB2312" w:eastAsia="仿宋_GB2312" w:cs="仿宋_GB2312"/>
          <w:b/>
          <w:bCs w:val="0"/>
          <w:color w:val="FF0000"/>
          <w:kern w:val="0"/>
          <w:sz w:val="32"/>
          <w:szCs w:val="32"/>
          <w:lang w:val="en-US" w:eastAsia="zh-Hans" w:bidi="ar"/>
        </w:rPr>
        <w:t>考试客户端</w:t>
      </w:r>
      <w:r>
        <w:rPr>
          <w:rFonts w:hint="eastAsia" w:ascii="仿宋_GB2312" w:hAnsi="仿宋_GB2312" w:eastAsia="仿宋_GB2312" w:cs="仿宋_GB2312"/>
          <w:b/>
          <w:bCs w:val="0"/>
          <w:color w:val="FF0000"/>
          <w:kern w:val="0"/>
          <w:sz w:val="32"/>
          <w:szCs w:val="32"/>
          <w:lang w:eastAsia="zh-Hans" w:bidi="ar"/>
        </w:rPr>
        <w:t>&gt;</w:t>
      </w:r>
      <w:r>
        <w:rPr>
          <w:rFonts w:hint="eastAsia" w:ascii="仿宋_GB2312" w:hAnsi="仿宋_GB2312" w:eastAsia="仿宋_GB2312" w:cs="仿宋_GB2312"/>
          <w:b/>
          <w:bCs w:val="0"/>
          <w:color w:val="FF0000"/>
          <w:kern w:val="0"/>
          <w:sz w:val="32"/>
          <w:szCs w:val="32"/>
          <w:lang w:val="en-US" w:eastAsia="zh-Hans" w:bidi="ar"/>
        </w:rPr>
        <w:t>下载链接</w:t>
      </w:r>
      <w:r>
        <w:rPr>
          <w:rFonts w:hint="eastAsia" w:ascii="仿宋_GB2312" w:hAnsi="仿宋_GB2312" w:eastAsia="仿宋_GB2312" w:cs="仿宋_GB2312"/>
          <w:b/>
          <w:bCs w:val="0"/>
          <w:color w:val="auto"/>
          <w:kern w:val="0"/>
          <w:sz w:val="32"/>
          <w:szCs w:val="32"/>
          <w:lang w:val="en-US" w:eastAsia="zh-CN" w:bidi="ar"/>
        </w:rPr>
        <w:t>，</w:t>
      </w:r>
      <w:r>
        <w:rPr>
          <w:rFonts w:hint="eastAsia" w:ascii="仿宋_GB2312" w:hAnsi="仿宋_GB2312" w:eastAsia="仿宋_GB2312" w:cs="仿宋_GB2312"/>
          <w:b/>
          <w:bCs w:val="0"/>
          <w:color w:val="auto"/>
          <w:kern w:val="0"/>
          <w:sz w:val="32"/>
          <w:szCs w:val="32"/>
          <w:lang w:val="en-US" w:eastAsia="zh-Hans" w:bidi="ar"/>
        </w:rPr>
        <w:t>您可根据下载指引进行下载和安装。</w:t>
      </w:r>
      <w:r>
        <w:rPr>
          <w:rFonts w:hint="eastAsia" w:ascii="仿宋_GB2312" w:hAnsi="仿宋_GB2312" w:eastAsia="仿宋_GB2312" w:cs="仿宋_GB2312"/>
          <w:b/>
          <w:bCs w:val="0"/>
          <w:color w:val="FF0000"/>
          <w:kern w:val="0"/>
          <w:sz w:val="32"/>
          <w:szCs w:val="32"/>
          <w:lang w:val="en-US" w:eastAsia="zh-CN" w:bidi="ar"/>
        </w:rPr>
        <w:t>下载前请退出杀毒软件及安全卫士等防护软件，并在使用时也须退出杀毒软件及安全卫士等防护软件</w:t>
      </w:r>
      <w:r>
        <w:rPr>
          <w:rFonts w:hint="eastAsia" w:ascii="仿宋_GB2312" w:hAnsi="仿宋_GB2312" w:eastAsia="仿宋_GB2312" w:cs="仿宋_GB2312"/>
          <w:b/>
          <w:bCs w:val="0"/>
          <w:color w:val="auto"/>
          <w:kern w:val="0"/>
          <w:sz w:val="32"/>
          <w:szCs w:val="32"/>
          <w:lang w:val="en-US" w:eastAsia="zh-Hans" w:bidi="ar"/>
        </w:rPr>
        <w:t>。如有问题，可</w:t>
      </w:r>
      <w:r>
        <w:rPr>
          <w:rFonts w:hint="eastAsia" w:ascii="仿宋_GB2312" w:hAnsi="仿宋_GB2312" w:eastAsia="仿宋_GB2312" w:cs="仿宋_GB2312"/>
          <w:b/>
          <w:bCs w:val="0"/>
          <w:color w:val="auto"/>
          <w:kern w:val="0"/>
          <w:sz w:val="32"/>
          <w:szCs w:val="32"/>
          <w:lang w:val="en-US" w:eastAsia="zh-CN" w:bidi="ar"/>
        </w:rPr>
        <w:t>参照【考试客户端安装运行说明】</w:t>
      </w:r>
      <w:r>
        <w:rPr>
          <w:rFonts w:hint="eastAsia" w:ascii="仿宋_GB2312" w:hAnsi="仿宋_GB2312" w:eastAsia="仿宋_GB2312" w:cs="仿宋_GB2312"/>
          <w:b/>
          <w:bCs w:val="0"/>
          <w:color w:val="auto"/>
          <w:kern w:val="0"/>
          <w:sz w:val="32"/>
          <w:szCs w:val="32"/>
          <w:lang w:val="en-US" w:eastAsia="zh-Hans" w:bidi="ar"/>
        </w:rPr>
        <w:t>解决；也可联系客服热线，由客服人员协助您解决。</w:t>
      </w:r>
    </w:p>
    <w:p>
      <w:pPr>
        <w:keepNext w:val="0"/>
        <w:keepLines w:val="0"/>
        <w:widowControl/>
        <w:suppressLineNumbers w:val="0"/>
        <w:ind w:firstLine="482" w:firstLineChars="150"/>
        <w:jc w:val="left"/>
        <w:rPr>
          <w:rFonts w:hint="eastAsia" w:ascii="仿宋_GB2312" w:hAnsi="仿宋_GB2312" w:eastAsia="仿宋_GB2312" w:cs="仿宋_GB2312"/>
          <w:b/>
          <w:bCs w:val="0"/>
          <w:color w:val="auto"/>
          <w:kern w:val="0"/>
          <w:sz w:val="32"/>
          <w:szCs w:val="32"/>
          <w:lang w:val="en-US" w:eastAsia="zh-CN" w:bidi="ar"/>
        </w:rPr>
      </w:pPr>
      <w:r>
        <w:rPr>
          <w:rFonts w:hint="eastAsia" w:ascii="仿宋_GB2312" w:hAnsi="仿宋_GB2312" w:eastAsia="仿宋_GB2312" w:cs="仿宋_GB2312"/>
          <w:b/>
          <w:bCs w:val="0"/>
          <w:color w:val="FF0000"/>
          <w:kern w:val="0"/>
          <w:sz w:val="32"/>
          <w:szCs w:val="32"/>
          <w:lang w:val="en-US" w:eastAsia="zh-CN" w:bidi="ar"/>
        </w:rPr>
        <w:t>正式考试阶段：</w:t>
      </w:r>
      <w:r>
        <w:rPr>
          <w:rFonts w:hint="eastAsia" w:ascii="仿宋_GB2312" w:hAnsi="仿宋_GB2312" w:eastAsia="仿宋_GB2312" w:cs="仿宋_GB2312"/>
          <w:b/>
          <w:bCs w:val="0"/>
          <w:color w:val="auto"/>
          <w:kern w:val="0"/>
          <w:sz w:val="32"/>
          <w:szCs w:val="32"/>
          <w:lang w:val="en-US" w:eastAsia="zh-CN" w:bidi="ar"/>
        </w:rPr>
        <w:t xml:space="preserve"> </w:t>
      </w:r>
    </w:p>
    <w:p>
      <w:pPr>
        <w:keepNext w:val="0"/>
        <w:keepLines w:val="0"/>
        <w:widowControl/>
        <w:suppressLineNumbers w:val="0"/>
        <w:ind w:firstLine="803" w:firstLineChars="250"/>
        <w:jc w:val="left"/>
        <w:rPr>
          <w:rFonts w:hint="eastAsia" w:ascii="仿宋_GB2312" w:hAnsi="仿宋_GB2312" w:eastAsia="仿宋_GB2312" w:cs="仿宋_GB2312"/>
          <w:color w:val="000000"/>
          <w:kern w:val="0"/>
          <w:sz w:val="32"/>
          <w:szCs w:val="32"/>
          <w:lang w:val="en-US" w:eastAsia="zh-Hans" w:bidi="ar"/>
        </w:rPr>
      </w:pPr>
      <w:r>
        <w:rPr>
          <w:rFonts w:hint="eastAsia" w:ascii="仿宋_GB2312" w:hAnsi="仿宋_GB2312" w:eastAsia="仿宋_GB2312" w:cs="仿宋_GB2312"/>
          <w:b/>
          <w:bCs w:val="0"/>
          <w:color w:val="auto"/>
          <w:kern w:val="0"/>
          <w:sz w:val="32"/>
          <w:szCs w:val="32"/>
          <w:lang w:val="en-US" w:eastAsia="zh-CN" w:bidi="ar"/>
        </w:rPr>
        <w:t>正式考试当天，点击准考证界面的正式考试网址链接，唤起考试客户端</w:t>
      </w:r>
      <w:r>
        <w:rPr>
          <w:rFonts w:hint="eastAsia" w:ascii="仿宋_GB2312" w:hAnsi="仿宋_GB2312" w:eastAsia="仿宋_GB2312" w:cs="仿宋_GB2312"/>
          <w:b/>
          <w:bCs w:val="0"/>
          <w:color w:val="FF0000"/>
          <w:kern w:val="0"/>
          <w:sz w:val="32"/>
          <w:szCs w:val="32"/>
          <w:lang w:val="en-US" w:eastAsia="zh-CN" w:bidi="ar"/>
        </w:rPr>
        <w:t>（需在模拟测试阶段完成客户端安装）</w:t>
      </w: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643" w:firstLineChars="200"/>
        <w:jc w:val="left"/>
        <w:textAlignment w:val="auto"/>
        <w:outlineLvl w:val="1"/>
        <w:rPr>
          <w:rFonts w:hint="eastAsia" w:ascii="楷体_GB2312" w:hAnsi="楷体_GB2312" w:eastAsia="楷体_GB2312" w:cs="楷体_GB2312"/>
          <w:b/>
          <w:color w:val="000000"/>
          <w:kern w:val="0"/>
          <w:sz w:val="32"/>
          <w:szCs w:val="32"/>
          <w:lang w:val="en-US" w:eastAsia="zh-CN" w:bidi="ar"/>
        </w:rPr>
      </w:pPr>
      <w:bookmarkStart w:id="9" w:name="_Toc24404"/>
      <w:bookmarkStart w:id="10" w:name="_Toc1907314510"/>
      <w:r>
        <w:rPr>
          <w:rFonts w:hint="eastAsia" w:ascii="楷体_GB2312" w:hAnsi="楷体_GB2312" w:eastAsia="楷体_GB2312" w:cs="楷体_GB2312"/>
          <w:b/>
          <w:color w:val="000000"/>
          <w:kern w:val="0"/>
          <w:sz w:val="32"/>
          <w:szCs w:val="32"/>
          <w:lang w:val="en-US" w:eastAsia="zh-Hans" w:bidi="ar"/>
        </w:rPr>
        <w:t>2</w:t>
      </w:r>
      <w:r>
        <w:rPr>
          <w:rFonts w:hint="eastAsia" w:ascii="楷体_GB2312" w:hAnsi="楷体_GB2312" w:eastAsia="楷体_GB2312" w:cs="楷体_GB2312"/>
          <w:b/>
          <w:color w:val="000000"/>
          <w:kern w:val="0"/>
          <w:sz w:val="32"/>
          <w:szCs w:val="32"/>
          <w:lang w:val="en-US" w:eastAsia="zh-CN" w:bidi="ar"/>
        </w:rPr>
        <w:t>.</w:t>
      </w:r>
      <w:r>
        <w:rPr>
          <w:rFonts w:hint="eastAsia" w:ascii="楷体_GB2312" w:hAnsi="楷体_GB2312" w:eastAsia="楷体_GB2312" w:cs="楷体_GB2312"/>
          <w:b/>
          <w:color w:val="000000"/>
          <w:kern w:val="0"/>
          <w:sz w:val="32"/>
          <w:szCs w:val="32"/>
          <w:lang w:val="en-US" w:eastAsia="zh-Hans" w:bidi="ar"/>
        </w:rPr>
        <w:t>进入考试系统</w:t>
      </w:r>
      <w:bookmarkEnd w:id="9"/>
      <w:bookmarkEnd w:id="10"/>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640" w:firstLineChars="200"/>
        <w:jc w:val="left"/>
        <w:textAlignment w:val="auto"/>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打开考试客户端后，</w:t>
      </w:r>
      <w:r>
        <w:rPr>
          <w:rFonts w:hint="eastAsia" w:ascii="仿宋_GB2312" w:hAnsi="仿宋_GB2312" w:eastAsia="仿宋_GB2312" w:cs="仿宋_GB2312"/>
          <w:color w:val="000000"/>
          <w:kern w:val="0"/>
          <w:sz w:val="32"/>
          <w:szCs w:val="32"/>
          <w:lang w:val="en-US" w:eastAsia="zh-Hans" w:bidi="ar"/>
        </w:rPr>
        <w:t>系统</w:t>
      </w:r>
      <w:r>
        <w:rPr>
          <w:rFonts w:hint="eastAsia" w:ascii="仿宋_GB2312" w:hAnsi="仿宋_GB2312" w:eastAsia="仿宋_GB2312" w:cs="仿宋_GB2312"/>
          <w:color w:val="000000"/>
          <w:kern w:val="0"/>
          <w:sz w:val="32"/>
          <w:szCs w:val="32"/>
          <w:lang w:val="en-US" w:eastAsia="zh-CN" w:bidi="ar"/>
        </w:rPr>
        <w:t>会进行环境检测，请提前关闭微信、QQ、Team Viewer等无关软件，如提示检测不通过，先彻底关闭对应软件，再点【重新检测】，检测通过后点击【下一步】。</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199640" cy="3299460"/>
            <wp:effectExtent l="0" t="0" r="10160" b="254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2199640" cy="3299460"/>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643" w:firstLineChars="200"/>
        <w:jc w:val="left"/>
        <w:textAlignment w:val="auto"/>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b/>
          <w:bCs/>
          <w:color w:val="FF0000"/>
          <w:kern w:val="0"/>
          <w:sz w:val="32"/>
          <w:szCs w:val="32"/>
          <w:lang w:val="en-US" w:eastAsia="zh-CN" w:bidi="ar"/>
        </w:rPr>
        <w:t>模拟考试阶段</w:t>
      </w:r>
      <w:r>
        <w:rPr>
          <w:rFonts w:hint="eastAsia" w:ascii="仿宋_GB2312" w:hAnsi="仿宋_GB2312" w:eastAsia="仿宋_GB2312" w:cs="仿宋_GB2312"/>
          <w:color w:val="000000"/>
          <w:kern w:val="0"/>
          <w:sz w:val="32"/>
          <w:szCs w:val="32"/>
          <w:lang w:val="en-US" w:eastAsia="zh-CN" w:bidi="ar"/>
        </w:rPr>
        <w:t>：免登录进入考试系统</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462655" cy="1182370"/>
            <wp:effectExtent l="0" t="0" r="17145" b="11430"/>
            <wp:docPr id="5" name="图片 5" descr="日历&#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日历&#10;&#10;中度可信度描述已自动生成"/>
                    <pic:cNvPicPr>
                      <a:picLocks noChangeAspect="1"/>
                    </pic:cNvPicPr>
                  </pic:nvPicPr>
                  <pic:blipFill>
                    <a:blip r:embed="rId11"/>
                    <a:stretch>
                      <a:fillRect/>
                    </a:stretch>
                  </pic:blipFill>
                  <pic:spPr>
                    <a:xfrm>
                      <a:off x="0" y="0"/>
                      <a:ext cx="3462655" cy="1182370"/>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643" w:firstLineChars="200"/>
        <w:jc w:val="left"/>
        <w:textAlignment w:val="auto"/>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b/>
          <w:bCs/>
          <w:color w:val="FF0000"/>
          <w:kern w:val="0"/>
          <w:sz w:val="32"/>
          <w:szCs w:val="32"/>
          <w:lang w:val="en-US" w:eastAsia="zh-CN" w:bidi="ar"/>
        </w:rPr>
        <w:t>正式考试阶段</w:t>
      </w:r>
      <w:r>
        <w:rPr>
          <w:rFonts w:hint="eastAsia" w:ascii="仿宋_GB2312" w:hAnsi="仿宋_GB2312" w:eastAsia="仿宋_GB2312" w:cs="仿宋_GB2312"/>
          <w:color w:val="000000"/>
          <w:kern w:val="0"/>
          <w:sz w:val="32"/>
          <w:szCs w:val="32"/>
          <w:lang w:val="en-US" w:eastAsia="zh-CN" w:bidi="ar"/>
        </w:rPr>
        <w:t>：需输入</w:t>
      </w:r>
      <w:r>
        <w:rPr>
          <w:rFonts w:hint="eastAsia" w:ascii="仿宋_GB2312" w:hAnsi="仿宋_GB2312" w:eastAsia="仿宋_GB2312" w:cs="仿宋_GB2312"/>
          <w:color w:val="000000"/>
          <w:kern w:val="0"/>
          <w:sz w:val="32"/>
          <w:szCs w:val="32"/>
          <w:lang w:val="en-US" w:eastAsia="zh-Hans" w:bidi="ar"/>
        </w:rPr>
        <w:t>个人信息并</w:t>
      </w:r>
      <w:r>
        <w:rPr>
          <w:rFonts w:hint="eastAsia" w:ascii="仿宋_GB2312" w:hAnsi="仿宋_GB2312" w:eastAsia="仿宋_GB2312" w:cs="仿宋_GB2312"/>
          <w:color w:val="000000"/>
          <w:kern w:val="0"/>
          <w:sz w:val="32"/>
          <w:szCs w:val="32"/>
          <w:lang w:val="en-US" w:eastAsia="zh-CN" w:bidi="ar"/>
        </w:rPr>
        <w:t>勾选相关协议后进入考试系统</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438650" cy="3733800"/>
            <wp:effectExtent l="0" t="0" r="635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2"/>
                    <a:stretch>
                      <a:fillRect/>
                    </a:stretch>
                  </pic:blipFill>
                  <pic:spPr>
                    <a:xfrm>
                      <a:off x="0" y="0"/>
                      <a:ext cx="4438650" cy="37338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进入考试系统后按照图示依次完成麦克风和摄像头的调试</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551680" cy="1757680"/>
            <wp:effectExtent l="0" t="0" r="20320" b="20320"/>
            <wp:docPr id="8" name="图片 7"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图形用户界面, 文本, 应用程序, 电子邮件&#10;&#10;描述已自动生成"/>
                    <pic:cNvPicPr>
                      <a:picLocks noChangeAspect="1"/>
                    </pic:cNvPicPr>
                  </pic:nvPicPr>
                  <pic:blipFill>
                    <a:blip r:embed="rId13"/>
                    <a:stretch>
                      <a:fillRect/>
                    </a:stretch>
                  </pic:blipFill>
                  <pic:spPr>
                    <a:xfrm>
                      <a:off x="0" y="0"/>
                      <a:ext cx="4551680" cy="1757680"/>
                    </a:xfrm>
                    <a:prstGeom prst="rect">
                      <a:avLst/>
                    </a:prstGeom>
                    <a:noFill/>
                    <a:ln w="9525">
                      <a:noFill/>
                    </a:ln>
                  </pic:spPr>
                </pic:pic>
              </a:graphicData>
            </a:graphic>
          </wp:inline>
        </w:drawing>
      </w:r>
    </w:p>
    <w:p>
      <w:pPr>
        <w:jc w:val="center"/>
        <w:rPr>
          <w:rFonts w:hint="eastAsia" w:ascii="仿宋_GB2312" w:hAnsi="仿宋_GB2312" w:eastAsia="仿宋_GB2312" w:cs="仿宋_GB2312"/>
          <w:sz w:val="32"/>
          <w:szCs w:val="32"/>
        </w:rPr>
      </w:pPr>
    </w:p>
    <w:p>
      <w:pPr>
        <w:jc w:val="center"/>
        <w:rPr>
          <w:rFonts w:hint="eastAsia" w:ascii="仿宋_GB2312" w:hAnsi="仿宋_GB2312" w:eastAsia="仿宋_GB2312" w:cs="仿宋_GB2312"/>
          <w:sz w:val="32"/>
          <w:szCs w:val="32"/>
        </w:rPr>
      </w:pPr>
    </w:p>
    <w:p>
      <w:pPr>
        <w:jc w:val="center"/>
        <w:rPr>
          <w:rFonts w:hint="eastAsia" w:ascii="仿宋_GB2312" w:hAnsi="仿宋_GB2312" w:eastAsia="仿宋_GB2312" w:cs="仿宋_GB2312"/>
          <w:sz w:val="32"/>
          <w:szCs w:val="32"/>
        </w:rPr>
      </w:pPr>
    </w:p>
    <w:p>
      <w:pPr>
        <w:jc w:val="center"/>
        <w:rPr>
          <w:rFonts w:hint="eastAsia" w:ascii="仿宋_GB2312" w:hAnsi="仿宋_GB2312" w:eastAsia="仿宋_GB2312" w:cs="仿宋_GB2312"/>
          <w:sz w:val="32"/>
          <w:szCs w:val="32"/>
        </w:rPr>
      </w:pPr>
    </w:p>
    <w:p>
      <w:pPr>
        <w:keepNext w:val="0"/>
        <w:keepLines w:val="0"/>
        <w:pageBreakBefore w:val="0"/>
        <w:widowControl/>
        <w:suppressLineNumbers w:val="0"/>
        <w:kinsoku/>
        <w:wordWrap/>
        <w:overflowPunct/>
        <w:topLinePunct w:val="0"/>
        <w:autoSpaceDE/>
        <w:autoSpaceDN/>
        <w:bidi w:val="0"/>
        <w:adjustRightInd/>
        <w:snapToGrid/>
        <w:spacing w:line="480" w:lineRule="auto"/>
        <w:ind w:left="0" w:leftChars="0" w:right="0" w:rightChars="0" w:firstLine="640" w:firstLineChars="200"/>
        <w:jc w:val="left"/>
        <w:textAlignment w:val="auto"/>
        <w:outlineLvl w:val="9"/>
        <w:rPr>
          <w:rFonts w:hint="eastAsia" w:ascii="仿宋_GB2312" w:hAnsi="仿宋_GB2312" w:eastAsia="仿宋_GB2312" w:cs="仿宋_GB2312"/>
          <w:color w:val="000000"/>
          <w:kern w:val="0"/>
          <w:sz w:val="32"/>
          <w:szCs w:val="32"/>
          <w:lang w:val="en-US" w:eastAsia="zh-Hans" w:bidi="ar"/>
        </w:rPr>
      </w:pPr>
      <w:r>
        <w:rPr>
          <w:rFonts w:hint="eastAsia" w:ascii="仿宋_GB2312" w:hAnsi="仿宋_GB2312" w:eastAsia="仿宋_GB2312" w:cs="仿宋_GB2312"/>
          <w:sz w:val="32"/>
          <w:szCs w:val="32"/>
        </w:rPr>
        <w:drawing>
          <wp:anchor distT="0" distB="0" distL="114300" distR="114300" simplePos="0" relativeHeight="251660288" behindDoc="0" locked="0" layoutInCell="1" allowOverlap="1">
            <wp:simplePos x="0" y="0"/>
            <wp:positionH relativeFrom="column">
              <wp:posOffset>309245</wp:posOffset>
            </wp:positionH>
            <wp:positionV relativeFrom="paragraph">
              <wp:posOffset>3810</wp:posOffset>
            </wp:positionV>
            <wp:extent cx="4584065" cy="2477770"/>
            <wp:effectExtent l="0" t="0" r="13335" b="1143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4584065" cy="2477770"/>
                    </a:xfrm>
                    <a:prstGeom prst="rect">
                      <a:avLst/>
                    </a:prstGeom>
                    <a:noFill/>
                    <a:ln w="9525">
                      <a:noFill/>
                    </a:ln>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spacing w:line="480" w:lineRule="auto"/>
        <w:ind w:left="0" w:leftChars="0" w:right="0" w:rightChars="0" w:firstLine="640" w:firstLineChars="200"/>
        <w:jc w:val="left"/>
        <w:textAlignment w:val="auto"/>
        <w:outlineLvl w:val="9"/>
        <w:rPr>
          <w:rFonts w:hint="eastAsia" w:ascii="仿宋_GB2312" w:hAnsi="仿宋_GB2312" w:eastAsia="仿宋_GB2312" w:cs="仿宋_GB2312"/>
          <w:color w:val="000000"/>
          <w:kern w:val="0"/>
          <w:sz w:val="32"/>
          <w:szCs w:val="32"/>
          <w:lang w:val="en-US" w:eastAsia="zh-Hans" w:bidi="ar"/>
        </w:rPr>
      </w:pPr>
    </w:p>
    <w:p>
      <w:pPr>
        <w:keepNext w:val="0"/>
        <w:keepLines w:val="0"/>
        <w:pageBreakBefore w:val="0"/>
        <w:widowControl/>
        <w:suppressLineNumbers w:val="0"/>
        <w:kinsoku/>
        <w:wordWrap/>
        <w:overflowPunct/>
        <w:topLinePunct w:val="0"/>
        <w:autoSpaceDE/>
        <w:autoSpaceDN/>
        <w:bidi w:val="0"/>
        <w:adjustRightInd/>
        <w:snapToGrid/>
        <w:spacing w:line="480" w:lineRule="auto"/>
        <w:ind w:left="0" w:leftChars="0" w:right="0" w:rightChars="0" w:firstLine="640" w:firstLineChars="200"/>
        <w:jc w:val="left"/>
        <w:textAlignment w:val="auto"/>
        <w:outlineLvl w:val="9"/>
        <w:rPr>
          <w:rFonts w:hint="eastAsia" w:ascii="仿宋_GB2312" w:hAnsi="仿宋_GB2312" w:eastAsia="仿宋_GB2312" w:cs="仿宋_GB2312"/>
          <w:color w:val="000000"/>
          <w:kern w:val="0"/>
          <w:sz w:val="32"/>
          <w:szCs w:val="32"/>
          <w:lang w:val="en-US" w:eastAsia="zh-Hans" w:bidi="ar"/>
        </w:rPr>
      </w:pP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jc w:val="left"/>
        <w:textAlignment w:val="auto"/>
        <w:outlineLvl w:val="9"/>
        <w:rPr>
          <w:rFonts w:hint="eastAsia" w:ascii="仿宋_GB2312" w:hAnsi="仿宋_GB2312" w:eastAsia="仿宋_GB2312" w:cs="仿宋_GB2312"/>
          <w:color w:val="000000"/>
          <w:kern w:val="0"/>
          <w:sz w:val="32"/>
          <w:szCs w:val="32"/>
          <w:lang w:val="en-US" w:eastAsia="zh-Hans" w:bidi="ar"/>
        </w:rPr>
      </w:pP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jc w:val="left"/>
        <w:textAlignment w:val="auto"/>
        <w:outlineLvl w:val="9"/>
        <w:rPr>
          <w:rFonts w:hint="eastAsia" w:ascii="仿宋_GB2312" w:hAnsi="仿宋_GB2312" w:eastAsia="仿宋_GB2312" w:cs="仿宋_GB2312"/>
          <w:color w:val="000000"/>
          <w:kern w:val="0"/>
          <w:sz w:val="32"/>
          <w:szCs w:val="32"/>
          <w:lang w:val="en-US" w:eastAsia="zh-Hans" w:bidi="ar"/>
        </w:rPr>
      </w:pP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jc w:val="left"/>
        <w:textAlignment w:val="auto"/>
        <w:outlineLvl w:val="9"/>
        <w:rPr>
          <w:rFonts w:hint="eastAsia" w:ascii="仿宋_GB2312" w:hAnsi="仿宋_GB2312" w:eastAsia="仿宋_GB2312" w:cs="仿宋_GB2312"/>
          <w:color w:val="000000"/>
          <w:kern w:val="0"/>
          <w:sz w:val="32"/>
          <w:szCs w:val="32"/>
          <w:lang w:val="en-US" w:eastAsia="zh-Hans" w:bidi="ar"/>
        </w:rPr>
      </w:pP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jc w:val="left"/>
        <w:textAlignment w:val="auto"/>
        <w:outlineLvl w:val="9"/>
        <w:rPr>
          <w:rFonts w:hint="eastAsia" w:ascii="仿宋_GB2312" w:hAnsi="仿宋_GB2312" w:eastAsia="仿宋_GB2312" w:cs="仿宋_GB2312"/>
          <w:color w:val="000000"/>
          <w:kern w:val="0"/>
          <w:sz w:val="32"/>
          <w:szCs w:val="32"/>
          <w:lang w:val="en-US" w:eastAsia="zh-Hans" w:bidi="ar"/>
        </w:rPr>
      </w:pP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643" w:firstLineChars="200"/>
        <w:jc w:val="left"/>
        <w:textAlignment w:val="auto"/>
        <w:outlineLvl w:val="1"/>
        <w:rPr>
          <w:rFonts w:hint="eastAsia" w:ascii="楷体_GB2312" w:hAnsi="楷体_GB2312" w:eastAsia="楷体_GB2312" w:cs="楷体_GB2312"/>
          <w:b/>
          <w:color w:val="000000"/>
          <w:kern w:val="0"/>
          <w:sz w:val="32"/>
          <w:szCs w:val="32"/>
          <w:lang w:val="en-US" w:eastAsia="zh-Hans" w:bidi="ar"/>
        </w:rPr>
      </w:pPr>
      <w:bookmarkStart w:id="11" w:name="_Toc1382438196_WPSOffice_Level2"/>
      <w:bookmarkStart w:id="12" w:name="_Toc746570801"/>
      <w:bookmarkStart w:id="13" w:name="_Toc18154"/>
      <w:r>
        <w:rPr>
          <w:rFonts w:hint="eastAsia" w:ascii="楷体_GB2312" w:hAnsi="楷体_GB2312" w:eastAsia="楷体_GB2312" w:cs="楷体_GB2312"/>
          <w:b/>
          <w:color w:val="000000"/>
          <w:kern w:val="0"/>
          <w:sz w:val="32"/>
          <w:szCs w:val="32"/>
          <w:lang w:val="en-US" w:eastAsia="zh-Hans" w:bidi="ar"/>
        </w:rPr>
        <w:t>3</w:t>
      </w:r>
      <w:r>
        <w:rPr>
          <w:rFonts w:hint="eastAsia" w:ascii="楷体_GB2312" w:hAnsi="楷体_GB2312" w:eastAsia="楷体_GB2312" w:cs="楷体_GB2312"/>
          <w:b/>
          <w:color w:val="000000"/>
          <w:kern w:val="0"/>
          <w:sz w:val="32"/>
          <w:szCs w:val="32"/>
          <w:lang w:val="en-US" w:eastAsia="zh-CN" w:bidi="ar"/>
        </w:rPr>
        <w:t>.</w:t>
      </w:r>
      <w:r>
        <w:rPr>
          <w:rFonts w:hint="eastAsia" w:ascii="楷体_GB2312" w:hAnsi="楷体_GB2312" w:eastAsia="楷体_GB2312" w:cs="楷体_GB2312"/>
          <w:b/>
          <w:color w:val="000000"/>
          <w:kern w:val="0"/>
          <w:sz w:val="32"/>
          <w:szCs w:val="32"/>
          <w:lang w:val="en-US" w:eastAsia="zh-Hans" w:bidi="ar"/>
        </w:rPr>
        <w:t>身份识别</w:t>
      </w:r>
      <w:bookmarkEnd w:id="11"/>
      <w:bookmarkEnd w:id="12"/>
      <w:bookmarkEnd w:id="13"/>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拍照完成后需进行人证核身，姓名，身份证号与真实信息一致才能比对通过；</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686300" cy="3086100"/>
            <wp:effectExtent l="0" t="0" r="12700"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a:stretch>
                      <a:fillRect/>
                    </a:stretch>
                  </pic:blipFill>
                  <pic:spPr>
                    <a:xfrm>
                      <a:off x="0" y="0"/>
                      <a:ext cx="4686300" cy="3086100"/>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643" w:firstLineChars="200"/>
        <w:jc w:val="left"/>
        <w:textAlignment w:val="auto"/>
        <w:outlineLvl w:val="1"/>
        <w:rPr>
          <w:rFonts w:hint="eastAsia" w:ascii="楷体_GB2312" w:hAnsi="楷体_GB2312" w:eastAsia="楷体_GB2312" w:cs="楷体_GB2312"/>
          <w:b/>
          <w:color w:val="000000"/>
          <w:kern w:val="0"/>
          <w:sz w:val="32"/>
          <w:szCs w:val="32"/>
          <w:lang w:val="en-US" w:eastAsia="zh-Hans" w:bidi="ar"/>
        </w:rPr>
      </w:pPr>
      <w:bookmarkStart w:id="14" w:name="_Toc2015986633"/>
      <w:bookmarkStart w:id="15" w:name="_Toc13783"/>
      <w:r>
        <w:rPr>
          <w:rFonts w:hint="eastAsia" w:ascii="楷体_GB2312" w:hAnsi="楷体_GB2312" w:eastAsia="楷体_GB2312" w:cs="楷体_GB2312"/>
          <w:b/>
          <w:color w:val="000000"/>
          <w:kern w:val="0"/>
          <w:sz w:val="32"/>
          <w:szCs w:val="32"/>
          <w:lang w:val="en-US" w:eastAsia="zh-Hans" w:bidi="ar"/>
        </w:rPr>
        <w:t>4</w:t>
      </w:r>
      <w:r>
        <w:rPr>
          <w:rFonts w:hint="eastAsia" w:ascii="楷体_GB2312" w:hAnsi="楷体_GB2312" w:eastAsia="楷体_GB2312" w:cs="楷体_GB2312"/>
          <w:b/>
          <w:color w:val="000000"/>
          <w:kern w:val="0"/>
          <w:sz w:val="32"/>
          <w:szCs w:val="32"/>
          <w:lang w:val="en-US" w:eastAsia="zh-CN" w:bidi="ar"/>
        </w:rPr>
        <w:t>.</w:t>
      </w:r>
      <w:r>
        <w:rPr>
          <w:rFonts w:hint="eastAsia" w:ascii="楷体_GB2312" w:hAnsi="楷体_GB2312" w:eastAsia="楷体_GB2312" w:cs="楷体_GB2312"/>
          <w:b/>
          <w:color w:val="000000"/>
          <w:kern w:val="0"/>
          <w:sz w:val="32"/>
          <w:szCs w:val="32"/>
          <w:lang w:val="en-US" w:eastAsia="zh-Hans" w:bidi="ar"/>
        </w:rPr>
        <w:t>双监控操作</w:t>
      </w:r>
      <w:bookmarkEnd w:id="14"/>
      <w:bookmarkEnd w:id="15"/>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640" w:firstLineChars="200"/>
        <w:jc w:val="left"/>
        <w:textAlignment w:val="auto"/>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完成人证核身后，需要按照图示</w:t>
      </w:r>
      <w:r>
        <w:rPr>
          <w:rFonts w:hint="eastAsia" w:ascii="仿宋_GB2312" w:hAnsi="仿宋_GB2312" w:eastAsia="仿宋_GB2312" w:cs="仿宋_GB2312"/>
          <w:color w:val="000000"/>
          <w:kern w:val="0"/>
          <w:sz w:val="32"/>
          <w:szCs w:val="32"/>
          <w:lang w:val="en-US" w:eastAsia="zh-Hans" w:bidi="ar"/>
        </w:rPr>
        <w:t>：</w:t>
      </w:r>
      <w:r>
        <w:rPr>
          <w:rFonts w:hint="eastAsia" w:ascii="仿宋_GB2312" w:hAnsi="仿宋_GB2312" w:eastAsia="仿宋_GB2312" w:cs="仿宋_GB2312"/>
          <w:b/>
          <w:bCs/>
          <w:color w:val="FF0000"/>
          <w:kern w:val="0"/>
          <w:sz w:val="32"/>
          <w:szCs w:val="32"/>
          <w:lang w:val="en-US" w:eastAsia="zh-Hans" w:bidi="ar"/>
        </w:rPr>
        <w:t>使</w:t>
      </w:r>
      <w:r>
        <w:rPr>
          <w:rFonts w:hint="eastAsia" w:ascii="仿宋_GB2312" w:hAnsi="仿宋_GB2312" w:eastAsia="仿宋_GB2312" w:cs="仿宋_GB2312"/>
          <w:b/>
          <w:bCs/>
          <w:color w:val="FF0000"/>
          <w:kern w:val="0"/>
          <w:sz w:val="32"/>
          <w:szCs w:val="32"/>
          <w:lang w:val="en-US" w:eastAsia="zh-CN" w:bidi="ar"/>
        </w:rPr>
        <w:t>用手机微信扫一扫</w:t>
      </w:r>
      <w:r>
        <w:rPr>
          <w:rFonts w:hint="eastAsia" w:ascii="仿宋_GB2312" w:hAnsi="仿宋_GB2312" w:eastAsia="仿宋_GB2312" w:cs="仿宋_GB2312"/>
          <w:color w:val="000000"/>
          <w:kern w:val="0"/>
          <w:sz w:val="32"/>
          <w:szCs w:val="32"/>
          <w:lang w:val="en-US" w:eastAsia="zh-Hans" w:bidi="ar"/>
        </w:rPr>
        <w:t>，扫描</w:t>
      </w:r>
      <w:r>
        <w:rPr>
          <w:rFonts w:hint="eastAsia" w:ascii="仿宋_GB2312" w:hAnsi="仿宋_GB2312" w:eastAsia="仿宋_GB2312" w:cs="仿宋_GB2312"/>
          <w:color w:val="000000"/>
          <w:kern w:val="0"/>
          <w:sz w:val="32"/>
          <w:szCs w:val="32"/>
          <w:lang w:val="en-US" w:eastAsia="zh-CN" w:bidi="ar"/>
        </w:rPr>
        <w:t>屏幕上的二维码，并按照要求摆放好手机的位置（</w:t>
      </w:r>
      <w:r>
        <w:rPr>
          <w:rFonts w:hint="eastAsia" w:ascii="仿宋_GB2312" w:hAnsi="仿宋_GB2312" w:eastAsia="仿宋_GB2312" w:cs="仿宋_GB2312"/>
          <w:b/>
          <w:bCs/>
          <w:color w:val="FF0000"/>
          <w:kern w:val="0"/>
          <w:sz w:val="32"/>
          <w:szCs w:val="32"/>
          <w:lang w:val="en-US" w:eastAsia="zh-CN" w:bidi="ar"/>
        </w:rPr>
        <w:t>建议侧后方，准备手机支架角度更佳</w:t>
      </w:r>
      <w:r>
        <w:rPr>
          <w:rFonts w:hint="eastAsia" w:ascii="仿宋_GB2312" w:hAnsi="仿宋_GB2312" w:eastAsia="仿宋_GB2312" w:cs="仿宋_GB2312"/>
          <w:color w:val="000000"/>
          <w:kern w:val="0"/>
          <w:sz w:val="32"/>
          <w:szCs w:val="32"/>
          <w:lang w:val="en-US" w:eastAsia="zh-CN" w:bidi="ar"/>
        </w:rPr>
        <w:t>），确保监考人员可以</w:t>
      </w:r>
      <w:r>
        <w:rPr>
          <w:rFonts w:hint="eastAsia" w:ascii="仿宋_GB2312" w:hAnsi="仿宋_GB2312" w:eastAsia="仿宋_GB2312" w:cs="仿宋_GB2312"/>
          <w:b/>
          <w:bCs/>
          <w:color w:val="FF0000"/>
          <w:kern w:val="0"/>
          <w:sz w:val="32"/>
          <w:szCs w:val="32"/>
          <w:lang w:val="en-US" w:eastAsia="zh-CN" w:bidi="ar"/>
        </w:rPr>
        <w:t>看到考生的电脑屏幕和考生</w:t>
      </w:r>
      <w:r>
        <w:rPr>
          <w:rFonts w:hint="eastAsia" w:ascii="仿宋_GB2312" w:hAnsi="仿宋_GB2312" w:eastAsia="仿宋_GB2312" w:cs="仿宋_GB2312"/>
          <w:b/>
          <w:bCs/>
          <w:color w:val="FF0000"/>
          <w:kern w:val="0"/>
          <w:sz w:val="32"/>
          <w:szCs w:val="32"/>
          <w:lang w:val="en-US" w:eastAsia="zh-Hans" w:bidi="ar"/>
        </w:rPr>
        <w:t>本人</w:t>
      </w:r>
      <w:r>
        <w:rPr>
          <w:rFonts w:hint="eastAsia" w:ascii="仿宋_GB2312" w:hAnsi="仿宋_GB2312" w:eastAsia="仿宋_GB2312" w:cs="仿宋_GB2312"/>
          <w:color w:val="000000"/>
          <w:kern w:val="0"/>
          <w:sz w:val="32"/>
          <w:szCs w:val="32"/>
          <w:lang w:val="en-US" w:eastAsia="zh-CN" w:bidi="ar"/>
        </w:rPr>
        <w:t>。</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9230" cy="2999105"/>
            <wp:effectExtent l="0" t="0" r="13970" b="23495"/>
            <wp:docPr id="3" name="图片 12" descr="图形用户界面, 应用程序, Word,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descr="图形用户界面, 应用程序, Word, 电子邮件&#10;&#10;描述已自动生成"/>
                    <pic:cNvPicPr>
                      <a:picLocks noChangeAspect="1"/>
                    </pic:cNvPicPr>
                  </pic:nvPicPr>
                  <pic:blipFill>
                    <a:blip r:embed="rId16"/>
                    <a:stretch>
                      <a:fillRect/>
                    </a:stretch>
                  </pic:blipFill>
                  <pic:spPr>
                    <a:xfrm>
                      <a:off x="0" y="0"/>
                      <a:ext cx="5269230" cy="299910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扫码后手机上出现如下画面后，点击【确认开启监控】，等待电脑端出现【监控已开启，下一步】的提示，点击进入。</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148840" cy="3440430"/>
            <wp:effectExtent l="0" t="0" r="10160" b="13970"/>
            <wp:docPr id="14" name="图片 13"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图形用户界面, 应用程序, 网站&#10;&#10;描述已自动生成"/>
                    <pic:cNvPicPr>
                      <a:picLocks noChangeAspect="1"/>
                    </pic:cNvPicPr>
                  </pic:nvPicPr>
                  <pic:blipFill>
                    <a:blip r:embed="rId17"/>
                    <a:stretch>
                      <a:fillRect/>
                    </a:stretch>
                  </pic:blipFill>
                  <pic:spPr>
                    <a:xfrm>
                      <a:off x="0" y="0"/>
                      <a:ext cx="2148840" cy="3440430"/>
                    </a:xfrm>
                    <a:prstGeom prst="rect">
                      <a:avLst/>
                    </a:prstGeom>
                    <a:noFill/>
                    <a:ln w="9525">
                      <a:noFill/>
                    </a:ln>
                  </pic:spPr>
                </pic:pic>
              </a:graphicData>
            </a:graphic>
          </wp:inline>
        </w:drawing>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9230" cy="3185160"/>
            <wp:effectExtent l="0" t="0" r="13970" b="15240"/>
            <wp:docPr id="12" name="图片 1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descr="图形用户界面, 应用程序&#10;&#10;描述已自动生成"/>
                    <pic:cNvPicPr>
                      <a:picLocks noChangeAspect="1"/>
                    </pic:cNvPicPr>
                  </pic:nvPicPr>
                  <pic:blipFill>
                    <a:blip r:embed="rId18"/>
                    <a:stretch>
                      <a:fillRect/>
                    </a:stretch>
                  </pic:blipFill>
                  <pic:spPr>
                    <a:xfrm>
                      <a:off x="0" y="0"/>
                      <a:ext cx="5269230" cy="3185160"/>
                    </a:xfrm>
                    <a:prstGeom prst="rect">
                      <a:avLst/>
                    </a:prstGeom>
                    <a:noFill/>
                    <a:ln w="9525">
                      <a:noFill/>
                    </a:ln>
                  </pic:spPr>
                </pic:pic>
              </a:graphicData>
            </a:graphic>
          </wp:inline>
        </w:drawing>
      </w:r>
    </w:p>
    <w:p>
      <w:pPr>
        <w:jc w:val="center"/>
        <w:rPr>
          <w:rFonts w:hint="eastAsia" w:ascii="仿宋_GB2312" w:hAnsi="仿宋_GB2312" w:eastAsia="仿宋_GB2312" w:cs="仿宋_GB2312"/>
          <w:color w:val="000000"/>
          <w:kern w:val="0"/>
          <w:sz w:val="32"/>
          <w:szCs w:val="32"/>
          <w:lang w:val="en-US" w:eastAsia="zh-Hans" w:bidi="ar"/>
        </w:rPr>
      </w:pPr>
      <w:r>
        <w:rPr>
          <w:rFonts w:hint="eastAsia" w:ascii="仿宋_GB2312" w:hAnsi="仿宋_GB2312" w:eastAsia="仿宋_GB2312" w:cs="仿宋_GB2312"/>
          <w:color w:val="000000"/>
          <w:kern w:val="0"/>
          <w:sz w:val="32"/>
          <w:szCs w:val="32"/>
          <w:lang w:val="en-US" w:eastAsia="zh-CN" w:bidi="ar"/>
        </w:rPr>
        <w:t>手机监控摆放示例</w:t>
      </w:r>
    </w:p>
    <w:p>
      <w:pPr>
        <w:keepNext w:val="0"/>
        <w:keepLines w:val="0"/>
        <w:pageBreakBefore w:val="0"/>
        <w:widowControl/>
        <w:suppressLineNumbers w:val="0"/>
        <w:kinsoku/>
        <w:wordWrap/>
        <w:overflowPunct/>
        <w:topLinePunct w:val="0"/>
        <w:autoSpaceDE/>
        <w:autoSpaceDN/>
        <w:bidi w:val="0"/>
        <w:adjustRightInd/>
        <w:snapToGrid/>
        <w:spacing w:line="480" w:lineRule="auto"/>
        <w:ind w:left="0" w:leftChars="0" w:right="0" w:rightChars="0" w:firstLine="640" w:firstLineChars="200"/>
        <w:jc w:val="center"/>
        <w:textAlignment w:val="auto"/>
        <w:outlineLvl w:val="9"/>
        <w:rPr>
          <w:rFonts w:hint="eastAsia" w:ascii="仿宋_GB2312" w:hAnsi="仿宋_GB2312" w:eastAsia="仿宋_GB2312" w:cs="仿宋_GB2312"/>
          <w:color w:val="000000"/>
          <w:kern w:val="0"/>
          <w:sz w:val="32"/>
          <w:szCs w:val="32"/>
          <w:lang w:val="en-US" w:eastAsia="zh-Hans" w:bidi="ar"/>
        </w:rPr>
      </w:pPr>
      <w:r>
        <w:rPr>
          <w:rFonts w:hint="eastAsia" w:ascii="仿宋_GB2312" w:hAnsi="仿宋_GB2312" w:eastAsia="仿宋_GB2312" w:cs="仿宋_GB2312"/>
          <w:sz w:val="32"/>
          <w:szCs w:val="32"/>
        </w:rPr>
        <w:drawing>
          <wp:inline distT="0" distB="0" distL="114300" distR="114300">
            <wp:extent cx="4662170" cy="3495675"/>
            <wp:effectExtent l="0" t="0" r="11430" b="9525"/>
            <wp:docPr id="4" name="图片 3" descr="/Users/Boudicca/Desktop/WechatIMG63.jpegWechatIMG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Users/Boudicca/Desktop/WechatIMG63.jpegWechatIMG63"/>
                    <pic:cNvPicPr>
                      <a:picLocks noChangeAspect="1"/>
                    </pic:cNvPicPr>
                  </pic:nvPicPr>
                  <pic:blipFill>
                    <a:blip r:embed="rId19"/>
                    <a:srcRect/>
                    <a:stretch>
                      <a:fillRect/>
                    </a:stretch>
                  </pic:blipFill>
                  <pic:spPr>
                    <a:xfrm>
                      <a:off x="0" y="0"/>
                      <a:ext cx="4662170" cy="349567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480" w:lineRule="auto"/>
        <w:ind w:left="0" w:leftChars="0" w:right="0" w:rightChars="0" w:firstLine="640" w:firstLineChars="200"/>
        <w:jc w:val="center"/>
        <w:textAlignment w:val="auto"/>
        <w:outlineLvl w:val="9"/>
        <w:rPr>
          <w:rFonts w:hint="default" w:ascii="仿宋_GB2312" w:hAnsi="仿宋_GB2312" w:eastAsia="仿宋_GB2312" w:cs="仿宋_GB2312"/>
          <w:color w:val="000000"/>
          <w:kern w:val="0"/>
          <w:sz w:val="32"/>
          <w:szCs w:val="32"/>
          <w:lang w:eastAsia="zh-Hans" w:bidi="ar"/>
        </w:rPr>
      </w:pPr>
      <w:r>
        <w:rPr>
          <w:rFonts w:hint="default" w:ascii="仿宋_GB2312" w:hAnsi="仿宋_GB2312" w:eastAsia="仿宋_GB2312" w:cs="仿宋_GB2312"/>
          <w:color w:val="000000"/>
          <w:kern w:val="0"/>
          <w:sz w:val="32"/>
          <w:szCs w:val="32"/>
          <w:lang w:eastAsia="zh-Hans" w:bidi="ar"/>
        </w:rPr>
        <w:drawing>
          <wp:inline distT="0" distB="0" distL="114300" distR="114300">
            <wp:extent cx="4601210" cy="3449320"/>
            <wp:effectExtent l="0" t="0" r="21590" b="5080"/>
            <wp:docPr id="50" name="图片 50" descr="WechatIMG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WechatIMG64"/>
                    <pic:cNvPicPr>
                      <a:picLocks noChangeAspect="1"/>
                    </pic:cNvPicPr>
                  </pic:nvPicPr>
                  <pic:blipFill>
                    <a:blip r:embed="rId20"/>
                    <a:stretch>
                      <a:fillRect/>
                    </a:stretch>
                  </pic:blipFill>
                  <pic:spPr>
                    <a:xfrm>
                      <a:off x="0" y="0"/>
                      <a:ext cx="4601210" cy="3449320"/>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480" w:lineRule="auto"/>
        <w:ind w:left="0" w:leftChars="0" w:right="0" w:rightChars="0" w:firstLine="640" w:firstLineChars="200"/>
        <w:jc w:val="center"/>
        <w:textAlignment w:val="auto"/>
        <w:outlineLvl w:val="9"/>
        <w:rPr>
          <w:rFonts w:hint="default" w:ascii="仿宋_GB2312" w:hAnsi="仿宋_GB2312" w:eastAsia="仿宋_GB2312" w:cs="仿宋_GB2312"/>
          <w:color w:val="000000"/>
          <w:kern w:val="0"/>
          <w:sz w:val="32"/>
          <w:szCs w:val="32"/>
          <w:lang w:eastAsia="zh-Hans" w:bidi="ar"/>
        </w:rPr>
      </w:pPr>
      <w:r>
        <w:rPr>
          <w:rFonts w:hint="default" w:ascii="仿宋_GB2312" w:hAnsi="仿宋_GB2312" w:eastAsia="仿宋_GB2312" w:cs="仿宋_GB2312"/>
          <w:color w:val="000000"/>
          <w:kern w:val="0"/>
          <w:sz w:val="32"/>
          <w:szCs w:val="32"/>
          <w:lang w:eastAsia="zh-Hans" w:bidi="ar"/>
        </w:rPr>
        <w:drawing>
          <wp:inline distT="0" distB="0" distL="114300" distR="114300">
            <wp:extent cx="4352290" cy="3950335"/>
            <wp:effectExtent l="0" t="0" r="12065" b="16510"/>
            <wp:docPr id="51" name="图片 51" descr="/private/var/folders/t7/0f7087xs4m18dh7dkpsk3wmw0000gn/T/com.kingsoft.wpsoffice.mac/picturecompress_2022112509080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private/var/folders/t7/0f7087xs4m18dh7dkpsk3wmw0000gn/T/com.kingsoft.wpsoffice.mac/picturecompress_20221125090801/output_1.jpgoutput_1"/>
                    <pic:cNvPicPr>
                      <a:picLocks noChangeAspect="1"/>
                    </pic:cNvPicPr>
                  </pic:nvPicPr>
                  <pic:blipFill>
                    <a:blip r:embed="rId21"/>
                    <a:srcRect r="17362"/>
                    <a:stretch>
                      <a:fillRect/>
                    </a:stretch>
                  </pic:blipFill>
                  <pic:spPr>
                    <a:xfrm rot="16200000">
                      <a:off x="0" y="0"/>
                      <a:ext cx="4352290" cy="3950335"/>
                    </a:xfrm>
                    <a:prstGeom prst="rect">
                      <a:avLst/>
                    </a:prstGeom>
                  </pic:spPr>
                </pic:pic>
              </a:graphicData>
            </a:graphic>
          </wp:inline>
        </w:drawing>
      </w:r>
    </w:p>
    <w:p>
      <w:pPr>
        <w:rPr>
          <w:rFonts w:hint="eastAsia" w:ascii="楷体_GB2312" w:hAnsi="楷体_GB2312" w:eastAsia="楷体_GB2312" w:cs="楷体_GB2312"/>
          <w:b/>
          <w:color w:val="000000"/>
          <w:kern w:val="0"/>
          <w:sz w:val="32"/>
          <w:szCs w:val="32"/>
          <w:lang w:val="en-US" w:eastAsia="zh-Hans" w:bidi="ar"/>
        </w:rPr>
      </w:pPr>
      <w:bookmarkStart w:id="16" w:name="_Toc31027"/>
      <w:bookmarkStart w:id="17" w:name="_Toc81512651"/>
      <w:r>
        <w:rPr>
          <w:rFonts w:hint="eastAsia" w:ascii="楷体_GB2312" w:hAnsi="楷体_GB2312" w:eastAsia="楷体_GB2312" w:cs="楷体_GB2312"/>
          <w:b/>
          <w:color w:val="000000"/>
          <w:kern w:val="0"/>
          <w:sz w:val="32"/>
          <w:szCs w:val="32"/>
          <w:lang w:val="en-US" w:eastAsia="zh-Hans" w:bidi="ar"/>
        </w:rPr>
        <w:br w:type="page"/>
      </w: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643" w:firstLineChars="200"/>
        <w:jc w:val="left"/>
        <w:textAlignment w:val="auto"/>
        <w:outlineLvl w:val="1"/>
        <w:rPr>
          <w:rFonts w:hint="eastAsia" w:ascii="楷体_GB2312" w:hAnsi="楷体_GB2312" w:eastAsia="楷体_GB2312" w:cs="楷体_GB2312"/>
          <w:b/>
          <w:color w:val="000000"/>
          <w:kern w:val="0"/>
          <w:sz w:val="32"/>
          <w:szCs w:val="32"/>
          <w:lang w:val="en-US" w:eastAsia="zh-Hans" w:bidi="ar"/>
        </w:rPr>
      </w:pPr>
      <w:bookmarkStart w:id="18" w:name="_Toc1837842112"/>
      <w:r>
        <w:rPr>
          <w:rFonts w:hint="eastAsia" w:ascii="楷体_GB2312" w:hAnsi="楷体_GB2312" w:eastAsia="楷体_GB2312" w:cs="楷体_GB2312"/>
          <w:b/>
          <w:color w:val="000000"/>
          <w:kern w:val="0"/>
          <w:sz w:val="32"/>
          <w:szCs w:val="32"/>
          <w:lang w:val="en-US" w:eastAsia="zh-Hans" w:bidi="ar"/>
        </w:rPr>
        <w:t>5</w:t>
      </w:r>
      <w:r>
        <w:rPr>
          <w:rFonts w:hint="eastAsia" w:ascii="楷体_GB2312" w:hAnsi="楷体_GB2312" w:eastAsia="楷体_GB2312" w:cs="楷体_GB2312"/>
          <w:b/>
          <w:color w:val="000000"/>
          <w:kern w:val="0"/>
          <w:sz w:val="32"/>
          <w:szCs w:val="32"/>
          <w:lang w:val="en-US" w:eastAsia="zh-CN" w:bidi="ar"/>
        </w:rPr>
        <w:t>.</w:t>
      </w:r>
      <w:bookmarkStart w:id="34" w:name="_GoBack"/>
      <w:bookmarkEnd w:id="34"/>
      <w:r>
        <w:rPr>
          <w:rFonts w:hint="eastAsia" w:ascii="楷体_GB2312" w:hAnsi="楷体_GB2312" w:eastAsia="楷体_GB2312" w:cs="楷体_GB2312"/>
          <w:b/>
          <w:color w:val="000000"/>
          <w:kern w:val="0"/>
          <w:sz w:val="32"/>
          <w:szCs w:val="32"/>
          <w:lang w:val="en-US" w:eastAsia="zh-Hans" w:bidi="ar"/>
        </w:rPr>
        <w:t>完成信息确认</w:t>
      </w:r>
      <w:bookmarkEnd w:id="16"/>
      <w:bookmarkEnd w:id="17"/>
      <w:bookmarkEnd w:id="18"/>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705350" cy="2667000"/>
            <wp:effectExtent l="0" t="0" r="1905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2"/>
                    <a:stretch>
                      <a:fillRect/>
                    </a:stretch>
                  </pic:blipFill>
                  <pic:spPr>
                    <a:xfrm>
                      <a:off x="0" y="0"/>
                      <a:ext cx="4705350" cy="2667000"/>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643" w:firstLineChars="200"/>
        <w:jc w:val="left"/>
        <w:textAlignment w:val="auto"/>
        <w:outlineLvl w:val="1"/>
        <w:rPr>
          <w:rFonts w:hint="eastAsia" w:ascii="楷体_GB2312" w:hAnsi="楷体_GB2312" w:eastAsia="楷体_GB2312" w:cs="楷体_GB2312"/>
          <w:b/>
          <w:color w:val="000000"/>
          <w:kern w:val="0"/>
          <w:sz w:val="32"/>
          <w:szCs w:val="32"/>
          <w:lang w:val="en-US" w:eastAsia="zh-Hans" w:bidi="ar"/>
        </w:rPr>
      </w:pPr>
      <w:bookmarkStart w:id="19" w:name="_Toc1355081583"/>
      <w:bookmarkStart w:id="20" w:name="_Toc81512652"/>
      <w:bookmarkStart w:id="21" w:name="_Toc15139"/>
      <w:r>
        <w:rPr>
          <w:rFonts w:hint="eastAsia" w:ascii="楷体_GB2312" w:hAnsi="楷体_GB2312" w:eastAsia="楷体_GB2312" w:cs="楷体_GB2312"/>
          <w:b/>
          <w:color w:val="000000"/>
          <w:kern w:val="0"/>
          <w:sz w:val="32"/>
          <w:szCs w:val="32"/>
          <w:lang w:val="en-US" w:eastAsia="zh-Hans" w:bidi="ar"/>
        </w:rPr>
        <w:t>6</w:t>
      </w:r>
      <w:r>
        <w:rPr>
          <w:rFonts w:hint="eastAsia" w:ascii="楷体_GB2312" w:hAnsi="楷体_GB2312" w:eastAsia="楷体_GB2312" w:cs="楷体_GB2312"/>
          <w:b/>
          <w:color w:val="000000"/>
          <w:kern w:val="0"/>
          <w:sz w:val="32"/>
          <w:szCs w:val="32"/>
          <w:lang w:val="en-US" w:eastAsia="zh-CN" w:bidi="ar"/>
        </w:rPr>
        <w:t>.</w:t>
      </w:r>
      <w:r>
        <w:rPr>
          <w:rFonts w:hint="eastAsia" w:ascii="楷体_GB2312" w:hAnsi="楷体_GB2312" w:eastAsia="楷体_GB2312" w:cs="楷体_GB2312"/>
          <w:b/>
          <w:color w:val="000000"/>
          <w:kern w:val="0"/>
          <w:sz w:val="32"/>
          <w:szCs w:val="32"/>
          <w:lang w:val="en-US" w:eastAsia="zh-Hans" w:bidi="ar"/>
        </w:rPr>
        <w:t>正式进入考试</w:t>
      </w:r>
      <w:bookmarkEnd w:id="19"/>
      <w:bookmarkEnd w:id="20"/>
      <w:bookmarkEnd w:id="21"/>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仔细阅读考试须知并接受后进入考试</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943475" cy="24384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4943475" cy="2438400"/>
                    </a:xfrm>
                    <a:prstGeom prst="rect">
                      <a:avLst/>
                    </a:prstGeom>
                    <a:noFill/>
                    <a:ln w="9525">
                      <a:noFill/>
                    </a:ln>
                  </pic:spPr>
                </pic:pic>
              </a:graphicData>
            </a:graphic>
          </wp:inline>
        </w:drawing>
      </w: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color w:val="000000"/>
          <w:kern w:val="0"/>
          <w:sz w:val="32"/>
          <w:szCs w:val="32"/>
          <w:lang w:val="en-US" w:eastAsia="zh-Hans" w:bidi="ar"/>
        </w:rPr>
      </w:pPr>
      <w:r>
        <w:rPr>
          <w:rFonts w:hint="eastAsia" w:ascii="仿宋_GB2312" w:hAnsi="仿宋_GB2312" w:eastAsia="仿宋_GB2312" w:cs="仿宋_GB2312"/>
          <w:color w:val="000000"/>
          <w:kern w:val="0"/>
          <w:sz w:val="32"/>
          <w:szCs w:val="32"/>
          <w:lang w:val="en-US" w:eastAsia="zh-Hans" w:bidi="ar"/>
        </w:rPr>
        <w:br w:type="page"/>
      </w: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640" w:firstLineChars="200"/>
        <w:jc w:val="left"/>
        <w:textAlignment w:val="auto"/>
        <w:outlineLvl w:val="9"/>
        <w:rPr>
          <w:rFonts w:hint="eastAsia" w:ascii="仿宋_GB2312" w:hAnsi="仿宋_GB2312" w:eastAsia="仿宋_GB2312" w:cs="仿宋_GB2312"/>
          <w:color w:val="000000"/>
          <w:kern w:val="0"/>
          <w:sz w:val="32"/>
          <w:szCs w:val="32"/>
          <w:lang w:val="en-US" w:eastAsia="zh-Hans" w:bidi="ar"/>
        </w:rPr>
      </w:pPr>
      <w:r>
        <w:rPr>
          <w:rFonts w:hint="eastAsia" w:ascii="仿宋_GB2312" w:hAnsi="仿宋_GB2312" w:eastAsia="仿宋_GB2312" w:cs="仿宋_GB2312"/>
          <w:color w:val="000000"/>
          <w:kern w:val="0"/>
          <w:sz w:val="32"/>
          <w:szCs w:val="32"/>
          <w:lang w:val="en-US" w:eastAsia="zh-CN" w:bidi="ar"/>
        </w:rPr>
        <w:t>综合能力测试</w:t>
      </w:r>
      <w:r>
        <w:rPr>
          <w:rFonts w:hint="eastAsia" w:ascii="仿宋_GB2312" w:hAnsi="仿宋_GB2312" w:eastAsia="仿宋_GB2312" w:cs="仿宋_GB2312"/>
          <w:color w:val="000000"/>
          <w:kern w:val="0"/>
          <w:sz w:val="32"/>
          <w:szCs w:val="32"/>
          <w:lang w:val="en-US" w:eastAsia="zh-Hans" w:bidi="ar"/>
        </w:rPr>
        <w:t>开始后，点进【进入单元作答】，依次进行备课、</w:t>
      </w:r>
      <w:r>
        <w:rPr>
          <w:rFonts w:hint="eastAsia" w:ascii="仿宋_GB2312" w:hAnsi="仿宋_GB2312" w:eastAsia="仿宋_GB2312" w:cs="仿宋_GB2312"/>
          <w:color w:val="000000"/>
          <w:kern w:val="0"/>
          <w:sz w:val="32"/>
          <w:szCs w:val="32"/>
          <w:lang w:val="en-US" w:eastAsia="zh-CN" w:bidi="ar"/>
        </w:rPr>
        <w:t>无生讲课</w:t>
      </w:r>
      <w:r>
        <w:rPr>
          <w:rFonts w:hint="eastAsia" w:ascii="仿宋_GB2312" w:hAnsi="仿宋_GB2312" w:eastAsia="仿宋_GB2312" w:cs="仿宋_GB2312"/>
          <w:color w:val="000000"/>
          <w:kern w:val="0"/>
          <w:sz w:val="32"/>
          <w:szCs w:val="32"/>
          <w:lang w:val="en-US" w:eastAsia="zh-Hans" w:bidi="ar"/>
        </w:rPr>
        <w:t>录制、答辩录制等环节。</w:t>
      </w:r>
    </w:p>
    <w:p>
      <w:pPr>
        <w:keepNext w:val="0"/>
        <w:keepLines w:val="0"/>
        <w:pageBreakBefore w:val="0"/>
        <w:widowControl/>
        <w:suppressLineNumbers w:val="0"/>
        <w:tabs>
          <w:tab w:val="left" w:pos="840"/>
        </w:tabs>
        <w:kinsoku/>
        <w:wordWrap/>
        <w:overflowPunct/>
        <w:topLinePunct w:val="0"/>
        <w:autoSpaceDE/>
        <w:autoSpaceDN/>
        <w:bidi w:val="0"/>
        <w:adjustRightInd/>
        <w:snapToGrid/>
        <w:spacing w:line="480" w:lineRule="auto"/>
        <w:ind w:left="0" w:leftChars="0" w:right="0" w:rightChars="0" w:firstLine="0" w:firstLineChars="0"/>
        <w:jc w:val="center"/>
        <w:textAlignment w:val="auto"/>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sz w:val="32"/>
          <w:szCs w:val="32"/>
        </w:rPr>
        <w:drawing>
          <wp:inline distT="0" distB="0" distL="114300" distR="114300">
            <wp:extent cx="5251450" cy="3195955"/>
            <wp:effectExtent l="0" t="0" r="6350" b="4445"/>
            <wp:docPr id="15" name="图片 1" descr="/Users/Boudicca/Desktop/WechatIMG2770.pngWechatIMG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Users/Boudicca/Desktop/WechatIMG2770.pngWechatIMG2770"/>
                    <pic:cNvPicPr>
                      <a:picLocks noChangeAspect="1"/>
                    </pic:cNvPicPr>
                  </pic:nvPicPr>
                  <pic:blipFill>
                    <a:blip r:embed="rId24"/>
                    <a:srcRect/>
                    <a:stretch>
                      <a:fillRect/>
                    </a:stretch>
                  </pic:blipFill>
                  <pic:spPr>
                    <a:xfrm>
                      <a:off x="0" y="0"/>
                      <a:ext cx="5251450" cy="319595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640" w:firstLineChars="200"/>
        <w:jc w:val="left"/>
        <w:textAlignment w:val="auto"/>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Hans" w:bidi="ar"/>
        </w:rPr>
        <w:t>本次面试流程为，</w:t>
      </w:r>
      <w:r>
        <w:rPr>
          <w:rFonts w:hint="eastAsia" w:ascii="仿宋_GB2312" w:hAnsi="仿宋_GB2312" w:eastAsia="仿宋_GB2312" w:cs="仿宋_GB2312"/>
          <w:b/>
          <w:bCs/>
          <w:color w:val="FF0000"/>
          <w:kern w:val="0"/>
          <w:sz w:val="32"/>
          <w:szCs w:val="32"/>
          <w:lang w:eastAsia="zh-CN" w:bidi="ar"/>
        </w:rPr>
        <w:t>40</w:t>
      </w:r>
      <w:r>
        <w:rPr>
          <w:rFonts w:hint="eastAsia" w:ascii="仿宋_GB2312" w:hAnsi="仿宋_GB2312" w:eastAsia="仿宋_GB2312" w:cs="仿宋_GB2312"/>
          <w:b/>
          <w:bCs/>
          <w:color w:val="FF0000"/>
          <w:kern w:val="0"/>
          <w:sz w:val="32"/>
          <w:szCs w:val="32"/>
          <w:lang w:val="en-US" w:eastAsia="zh-Hans" w:bidi="ar"/>
        </w:rPr>
        <w:t>分钟</w:t>
      </w:r>
      <w:r>
        <w:rPr>
          <w:rFonts w:hint="eastAsia" w:ascii="仿宋_GB2312" w:hAnsi="仿宋_GB2312" w:eastAsia="仿宋_GB2312" w:cs="仿宋_GB2312"/>
          <w:color w:val="000000"/>
          <w:kern w:val="0"/>
          <w:sz w:val="32"/>
          <w:szCs w:val="32"/>
          <w:lang w:val="en-US" w:eastAsia="zh-Hans" w:bidi="ar"/>
        </w:rPr>
        <w:t>时间读题、备课，</w:t>
      </w:r>
      <w:r>
        <w:rPr>
          <w:rFonts w:hint="eastAsia" w:ascii="仿宋_GB2312" w:hAnsi="仿宋_GB2312" w:eastAsia="仿宋_GB2312" w:cs="仿宋_GB2312"/>
          <w:b/>
          <w:bCs/>
          <w:color w:val="FF0000"/>
          <w:kern w:val="0"/>
          <w:sz w:val="32"/>
          <w:szCs w:val="32"/>
          <w:lang w:eastAsia="zh-Hans" w:bidi="ar"/>
        </w:rPr>
        <w:t>20</w:t>
      </w:r>
      <w:r>
        <w:rPr>
          <w:rFonts w:hint="eastAsia" w:ascii="仿宋_GB2312" w:hAnsi="仿宋_GB2312" w:eastAsia="仿宋_GB2312" w:cs="仿宋_GB2312"/>
          <w:b/>
          <w:bCs/>
          <w:color w:val="FF0000"/>
          <w:kern w:val="0"/>
          <w:sz w:val="32"/>
          <w:szCs w:val="32"/>
          <w:lang w:val="en-US" w:eastAsia="zh-Hans" w:bidi="ar"/>
        </w:rPr>
        <w:t>分钟</w:t>
      </w:r>
      <w:r>
        <w:rPr>
          <w:rFonts w:hint="eastAsia" w:ascii="仿宋_GB2312" w:hAnsi="仿宋_GB2312" w:eastAsia="仿宋_GB2312" w:cs="仿宋_GB2312"/>
          <w:color w:val="000000"/>
          <w:kern w:val="0"/>
          <w:sz w:val="32"/>
          <w:szCs w:val="32"/>
          <w:lang w:val="en-US" w:eastAsia="zh-Hans" w:bidi="ar"/>
        </w:rPr>
        <w:t>时间录制</w:t>
      </w:r>
      <w:r>
        <w:rPr>
          <w:rFonts w:hint="eastAsia" w:ascii="仿宋_GB2312" w:hAnsi="仿宋_GB2312" w:eastAsia="仿宋_GB2312" w:cs="仿宋_GB2312"/>
          <w:color w:val="000000"/>
          <w:kern w:val="0"/>
          <w:sz w:val="32"/>
          <w:szCs w:val="32"/>
          <w:lang w:val="en-US" w:eastAsia="zh-CN" w:bidi="ar"/>
        </w:rPr>
        <w:t>授课</w:t>
      </w:r>
      <w:r>
        <w:rPr>
          <w:rFonts w:hint="eastAsia" w:ascii="仿宋_GB2312" w:hAnsi="仿宋_GB2312" w:eastAsia="仿宋_GB2312" w:cs="仿宋_GB2312"/>
          <w:color w:val="000000"/>
          <w:kern w:val="0"/>
          <w:sz w:val="32"/>
          <w:szCs w:val="32"/>
          <w:lang w:val="en-US" w:eastAsia="zh-Hans" w:bidi="ar"/>
        </w:rPr>
        <w:t>视频。</w:t>
      </w:r>
      <w:r>
        <w:rPr>
          <w:rFonts w:hint="eastAsia" w:ascii="仿宋_GB2312" w:hAnsi="仿宋_GB2312" w:eastAsia="仿宋_GB2312" w:cs="仿宋_GB2312"/>
          <w:b/>
          <w:bCs/>
          <w:color w:val="FF0000"/>
          <w:kern w:val="0"/>
          <w:sz w:val="32"/>
          <w:szCs w:val="32"/>
          <w:lang w:eastAsia="zh-Hans" w:bidi="ar"/>
        </w:rPr>
        <w:t>5</w:t>
      </w:r>
      <w:r>
        <w:rPr>
          <w:rFonts w:hint="eastAsia" w:ascii="仿宋_GB2312" w:hAnsi="仿宋_GB2312" w:eastAsia="仿宋_GB2312" w:cs="仿宋_GB2312"/>
          <w:b/>
          <w:bCs/>
          <w:color w:val="FF0000"/>
          <w:kern w:val="0"/>
          <w:sz w:val="32"/>
          <w:szCs w:val="32"/>
          <w:lang w:val="en-US" w:eastAsia="zh-Hans" w:bidi="ar"/>
        </w:rPr>
        <w:t>分钟</w:t>
      </w:r>
      <w:r>
        <w:rPr>
          <w:rFonts w:hint="eastAsia" w:ascii="仿宋_GB2312" w:hAnsi="仿宋_GB2312" w:eastAsia="仿宋_GB2312" w:cs="仿宋_GB2312"/>
          <w:color w:val="000000"/>
          <w:kern w:val="0"/>
          <w:sz w:val="32"/>
          <w:szCs w:val="32"/>
          <w:lang w:val="en-US" w:eastAsia="zh-Hans" w:bidi="ar"/>
        </w:rPr>
        <w:t>进行答辩，</w:t>
      </w:r>
      <w:r>
        <w:rPr>
          <w:rFonts w:hint="eastAsia" w:ascii="仿宋_GB2312" w:hAnsi="仿宋_GB2312" w:eastAsia="仿宋_GB2312" w:cs="仿宋_GB2312"/>
          <w:b/>
          <w:bCs/>
          <w:color w:val="FF0000"/>
          <w:kern w:val="0"/>
          <w:sz w:val="32"/>
          <w:szCs w:val="32"/>
          <w:lang w:val="en-US" w:eastAsia="zh-CN" w:bidi="ar"/>
        </w:rPr>
        <w:t>3</w:t>
      </w:r>
      <w:r>
        <w:rPr>
          <w:rFonts w:hint="eastAsia" w:ascii="仿宋_GB2312" w:hAnsi="仿宋_GB2312" w:eastAsia="仿宋_GB2312" w:cs="仿宋_GB2312"/>
          <w:b/>
          <w:bCs/>
          <w:color w:val="FF0000"/>
          <w:kern w:val="0"/>
          <w:sz w:val="32"/>
          <w:szCs w:val="32"/>
          <w:lang w:val="en-US" w:eastAsia="zh-Hans" w:bidi="ar"/>
        </w:rPr>
        <w:t>分钟</w:t>
      </w:r>
      <w:r>
        <w:rPr>
          <w:rFonts w:hint="eastAsia" w:ascii="仿宋_GB2312" w:hAnsi="仿宋_GB2312" w:eastAsia="仿宋_GB2312" w:cs="仿宋_GB2312"/>
          <w:color w:val="000000"/>
          <w:kern w:val="0"/>
          <w:sz w:val="32"/>
          <w:szCs w:val="32"/>
          <w:lang w:val="en-US" w:eastAsia="zh-Hans" w:bidi="ar"/>
        </w:rPr>
        <w:t>拍照上传备课纸。</w:t>
      </w:r>
      <w:r>
        <w:rPr>
          <w:rFonts w:hint="eastAsia" w:ascii="仿宋_GB2312" w:hAnsi="仿宋_GB2312" w:eastAsia="仿宋_GB2312" w:cs="仿宋_GB2312"/>
          <w:color w:val="FF0000"/>
          <w:kern w:val="0"/>
          <w:sz w:val="32"/>
          <w:szCs w:val="32"/>
          <w:lang w:val="en-US" w:eastAsia="zh-CN" w:bidi="ar"/>
        </w:rPr>
        <w:t>无生讲课</w:t>
      </w:r>
      <w:r>
        <w:rPr>
          <w:rFonts w:hint="eastAsia" w:ascii="仿宋_GB2312" w:hAnsi="仿宋_GB2312" w:eastAsia="仿宋_GB2312" w:cs="仿宋_GB2312"/>
          <w:color w:val="FF0000"/>
          <w:kern w:val="0"/>
          <w:sz w:val="32"/>
          <w:szCs w:val="32"/>
          <w:lang w:val="en-US" w:eastAsia="zh-Hans" w:bidi="ar"/>
        </w:rPr>
        <w:t>及答辩的录制机会仅有</w:t>
      </w:r>
      <w:r>
        <w:rPr>
          <w:rFonts w:hint="eastAsia" w:ascii="仿宋_GB2312" w:hAnsi="仿宋_GB2312" w:eastAsia="仿宋_GB2312" w:cs="仿宋_GB2312"/>
          <w:color w:val="FF0000"/>
          <w:kern w:val="0"/>
          <w:sz w:val="32"/>
          <w:szCs w:val="32"/>
          <w:lang w:eastAsia="zh-Hans" w:bidi="ar"/>
        </w:rPr>
        <w:t>1</w:t>
      </w:r>
      <w:r>
        <w:rPr>
          <w:rFonts w:hint="eastAsia" w:ascii="仿宋_GB2312" w:hAnsi="仿宋_GB2312" w:eastAsia="仿宋_GB2312" w:cs="仿宋_GB2312"/>
          <w:color w:val="FF0000"/>
          <w:kern w:val="0"/>
          <w:sz w:val="32"/>
          <w:szCs w:val="32"/>
          <w:lang w:val="en-US" w:eastAsia="zh-Hans" w:bidi="ar"/>
        </w:rPr>
        <w:t>次</w:t>
      </w:r>
      <w:r>
        <w:rPr>
          <w:rFonts w:hint="eastAsia" w:ascii="仿宋_GB2312" w:hAnsi="仿宋_GB2312" w:eastAsia="仿宋_GB2312" w:cs="仿宋_GB2312"/>
          <w:color w:val="000000"/>
          <w:kern w:val="0"/>
          <w:sz w:val="32"/>
          <w:szCs w:val="32"/>
          <w:lang w:val="en-US" w:eastAsia="zh-Hans" w:bidi="ar"/>
        </w:rPr>
        <w:t>，</w:t>
      </w:r>
      <w:r>
        <w:rPr>
          <w:rFonts w:hint="eastAsia" w:ascii="仿宋_GB2312" w:hAnsi="仿宋_GB2312" w:eastAsia="仿宋_GB2312" w:cs="仿宋_GB2312"/>
          <w:color w:val="000000"/>
          <w:kern w:val="0"/>
          <w:sz w:val="32"/>
          <w:szCs w:val="32"/>
          <w:lang w:val="en-US" w:eastAsia="zh-CN" w:bidi="ar"/>
        </w:rPr>
        <w:t>各位考生</w:t>
      </w:r>
      <w:r>
        <w:rPr>
          <w:rFonts w:hint="eastAsia" w:ascii="仿宋_GB2312" w:hAnsi="仿宋_GB2312" w:eastAsia="仿宋_GB2312" w:cs="仿宋_GB2312"/>
          <w:color w:val="000000"/>
          <w:kern w:val="0"/>
          <w:sz w:val="32"/>
          <w:szCs w:val="32"/>
          <w:lang w:val="en-US" w:eastAsia="zh-Hans" w:bidi="ar"/>
        </w:rPr>
        <w:t>掌握好时间</w:t>
      </w:r>
      <w:r>
        <w:rPr>
          <w:rFonts w:hint="eastAsia" w:ascii="仿宋_GB2312" w:hAnsi="仿宋_GB2312" w:eastAsia="仿宋_GB2312" w:cs="仿宋_GB2312"/>
          <w:color w:val="000000"/>
          <w:kern w:val="0"/>
          <w:sz w:val="32"/>
          <w:szCs w:val="32"/>
          <w:lang w:val="en-US" w:eastAsia="zh-CN" w:bidi="ar"/>
        </w:rPr>
        <w:t>。</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480" w:lineRule="auto"/>
        <w:ind w:right="0" w:rightChars="0"/>
        <w:jc w:val="left"/>
        <w:textAlignment w:val="auto"/>
        <w:outlineLvl w:val="9"/>
        <w:rPr>
          <w:rFonts w:hint="eastAsia" w:ascii="仿宋_GB2312" w:hAnsi="仿宋_GB2312" w:eastAsia="仿宋_GB2312" w:cs="仿宋_GB2312"/>
          <w:color w:val="000000"/>
          <w:kern w:val="0"/>
          <w:sz w:val="32"/>
          <w:szCs w:val="32"/>
          <w:lang w:val="en-US" w:eastAsia="zh-Hans" w:bidi="ar"/>
        </w:rPr>
      </w:pPr>
      <w:r>
        <w:rPr>
          <w:rFonts w:hint="eastAsia" w:ascii="仿宋_GB2312" w:hAnsi="仿宋_GB2312" w:eastAsia="仿宋_GB2312" w:cs="仿宋_GB2312"/>
          <w:color w:val="000000"/>
          <w:kern w:val="0"/>
          <w:sz w:val="32"/>
          <w:szCs w:val="32"/>
          <w:lang w:val="en-US" w:eastAsia="zh-Hans" w:bidi="ar"/>
        </w:rPr>
        <w:t>备课</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auto"/>
        <w:ind w:right="0" w:rightChars="0"/>
        <w:jc w:val="center"/>
        <w:textAlignment w:val="auto"/>
        <w:outlineLvl w:val="9"/>
        <w:rPr>
          <w:rFonts w:hint="eastAsia" w:ascii="仿宋_GB2312" w:hAnsi="仿宋_GB2312" w:eastAsia="仿宋_GB2312" w:cs="仿宋_GB2312"/>
          <w:color w:val="000000"/>
          <w:kern w:val="0"/>
          <w:sz w:val="32"/>
          <w:szCs w:val="32"/>
          <w:lang w:eastAsia="zh-Hans" w:bidi="ar"/>
        </w:rPr>
      </w:pPr>
      <w:r>
        <w:rPr>
          <w:rFonts w:hint="eastAsia" w:ascii="仿宋_GB2312" w:hAnsi="仿宋_GB2312" w:eastAsia="仿宋_GB2312" w:cs="仿宋_GB2312"/>
          <w:color w:val="000000"/>
          <w:kern w:val="0"/>
          <w:sz w:val="32"/>
          <w:szCs w:val="32"/>
          <w:lang w:eastAsia="zh-Hans" w:bidi="ar"/>
        </w:rPr>
        <w:drawing>
          <wp:inline distT="0" distB="0" distL="114300" distR="114300">
            <wp:extent cx="4877435" cy="2910840"/>
            <wp:effectExtent l="0" t="0" r="24765" b="10160"/>
            <wp:docPr id="43" name="图片 43" descr="WechatIMG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WechatIMG2766"/>
                    <pic:cNvPicPr>
                      <a:picLocks noChangeAspect="1"/>
                    </pic:cNvPicPr>
                  </pic:nvPicPr>
                  <pic:blipFill>
                    <a:blip r:embed="rId25"/>
                    <a:stretch>
                      <a:fillRect/>
                    </a:stretch>
                  </pic:blipFill>
                  <pic:spPr>
                    <a:xfrm>
                      <a:off x="0" y="0"/>
                      <a:ext cx="4877435" cy="291084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auto"/>
        <w:ind w:right="0" w:rightChars="0"/>
        <w:jc w:val="left"/>
        <w:textAlignment w:val="auto"/>
        <w:outlineLvl w:val="9"/>
        <w:rPr>
          <w:rFonts w:hint="eastAsia" w:ascii="仿宋_GB2312" w:hAnsi="仿宋_GB2312" w:eastAsia="仿宋_GB2312" w:cs="仿宋_GB2312"/>
          <w:color w:val="000000"/>
          <w:kern w:val="0"/>
          <w:sz w:val="32"/>
          <w:szCs w:val="32"/>
          <w:lang w:val="en-US" w:eastAsia="zh-Hans" w:bidi="ar"/>
        </w:rPr>
      </w:pPr>
      <w:r>
        <w:rPr>
          <w:rFonts w:hint="eastAsia" w:ascii="仿宋_GB2312" w:hAnsi="仿宋_GB2312" w:eastAsia="仿宋_GB2312" w:cs="仿宋_GB2312"/>
          <w:color w:val="000000"/>
          <w:kern w:val="0"/>
          <w:sz w:val="32"/>
          <w:szCs w:val="32"/>
          <w:lang w:eastAsia="zh-Hans" w:bidi="ar"/>
        </w:rPr>
        <w:t>（2）</w:t>
      </w:r>
      <w:r>
        <w:rPr>
          <w:rFonts w:hint="eastAsia" w:ascii="仿宋_GB2312" w:hAnsi="仿宋_GB2312" w:eastAsia="仿宋_GB2312" w:cs="仿宋_GB2312"/>
          <w:color w:val="000000"/>
          <w:kern w:val="0"/>
          <w:sz w:val="32"/>
          <w:szCs w:val="32"/>
          <w:lang w:val="en-US" w:eastAsia="zh-CN" w:bidi="ar"/>
        </w:rPr>
        <w:t>无生讲课</w:t>
      </w:r>
      <w:r>
        <w:rPr>
          <w:rFonts w:hint="eastAsia" w:ascii="仿宋_GB2312" w:hAnsi="仿宋_GB2312" w:eastAsia="仿宋_GB2312" w:cs="仿宋_GB2312"/>
          <w:color w:val="000000"/>
          <w:kern w:val="0"/>
          <w:sz w:val="32"/>
          <w:szCs w:val="32"/>
          <w:lang w:val="en-US" w:eastAsia="zh-Hans" w:bidi="ar"/>
        </w:rPr>
        <w:t>录制</w:t>
      </w:r>
    </w:p>
    <w:p>
      <w:pPr>
        <w:keepNext w:val="0"/>
        <w:keepLines w:val="0"/>
        <w:pageBreakBefore w:val="0"/>
        <w:widowControl/>
        <w:suppressLineNumbers w:val="0"/>
        <w:kinsoku/>
        <w:wordWrap/>
        <w:overflowPunct/>
        <w:topLinePunct w:val="0"/>
        <w:autoSpaceDE/>
        <w:autoSpaceDN/>
        <w:bidi w:val="0"/>
        <w:adjustRightInd/>
        <w:snapToGrid/>
        <w:spacing w:line="480" w:lineRule="auto"/>
        <w:ind w:left="0" w:leftChars="0" w:right="0" w:rightChars="0" w:firstLine="0" w:firstLineChars="0"/>
        <w:jc w:val="center"/>
        <w:textAlignment w:val="auto"/>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sz w:val="32"/>
          <w:szCs w:val="32"/>
        </w:rPr>
        <w:drawing>
          <wp:inline distT="0" distB="0" distL="114300" distR="114300">
            <wp:extent cx="5267325" cy="3308350"/>
            <wp:effectExtent l="0" t="0" r="15875" b="19050"/>
            <wp:docPr id="19" name="图片 2" descr="/Users/Boudicca/Desktop/WechatIMG2768.pngWechatIMG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Users/Boudicca/Desktop/WechatIMG2768.pngWechatIMG2768"/>
                    <pic:cNvPicPr>
                      <a:picLocks noChangeAspect="1"/>
                    </pic:cNvPicPr>
                  </pic:nvPicPr>
                  <pic:blipFill>
                    <a:blip r:embed="rId26"/>
                    <a:srcRect/>
                    <a:stretch>
                      <a:fillRect/>
                    </a:stretch>
                  </pic:blipFill>
                  <pic:spPr>
                    <a:xfrm>
                      <a:off x="0" y="0"/>
                      <a:ext cx="5267325" cy="3308350"/>
                    </a:xfrm>
                    <a:prstGeom prst="rect">
                      <a:avLst/>
                    </a:prstGeom>
                    <a:noFill/>
                    <a:ln>
                      <a:noFill/>
                    </a:ln>
                  </pic:spPr>
                </pic:pic>
              </a:graphicData>
            </a:graphic>
          </wp:inline>
        </w:drawing>
      </w:r>
    </w:p>
    <w:p>
      <w:pPr>
        <w:rPr>
          <w:rFonts w:hint="eastAsia" w:ascii="仿宋_GB2312" w:hAnsi="仿宋_GB2312" w:eastAsia="仿宋_GB2312" w:cs="仿宋_GB2312"/>
          <w:color w:val="000000"/>
          <w:kern w:val="0"/>
          <w:sz w:val="32"/>
          <w:szCs w:val="32"/>
          <w:lang w:val="en-US" w:eastAsia="zh-Hans" w:bidi="ar"/>
        </w:rPr>
      </w:pPr>
      <w:r>
        <w:rPr>
          <w:rFonts w:hint="eastAsia" w:ascii="仿宋_GB2312" w:hAnsi="仿宋_GB2312" w:eastAsia="仿宋_GB2312" w:cs="仿宋_GB2312"/>
          <w:color w:val="000000"/>
          <w:kern w:val="0"/>
          <w:sz w:val="32"/>
          <w:szCs w:val="32"/>
          <w:lang w:val="en-US" w:eastAsia="zh-Hans" w:bidi="ar"/>
        </w:rPr>
        <w:t>（</w:t>
      </w:r>
      <w:r>
        <w:rPr>
          <w:rFonts w:hint="eastAsia" w:ascii="仿宋_GB2312" w:hAnsi="仿宋_GB2312" w:eastAsia="仿宋_GB2312" w:cs="仿宋_GB2312"/>
          <w:color w:val="000000"/>
          <w:kern w:val="0"/>
          <w:sz w:val="32"/>
          <w:szCs w:val="32"/>
          <w:lang w:eastAsia="zh-Hans" w:bidi="ar"/>
        </w:rPr>
        <w:t>3</w:t>
      </w:r>
      <w:r>
        <w:rPr>
          <w:rFonts w:hint="eastAsia" w:ascii="仿宋_GB2312" w:hAnsi="仿宋_GB2312" w:eastAsia="仿宋_GB2312" w:cs="仿宋_GB2312"/>
          <w:color w:val="000000"/>
          <w:kern w:val="0"/>
          <w:sz w:val="32"/>
          <w:szCs w:val="32"/>
          <w:lang w:val="en-US" w:eastAsia="zh-Hans" w:bidi="ar"/>
        </w:rPr>
        <w:t>）答辩录制</w:t>
      </w: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jc w:val="left"/>
        <w:textAlignment w:val="auto"/>
        <w:outlineLvl w:val="9"/>
        <w:rPr>
          <w:rFonts w:hint="eastAsia" w:ascii="仿宋_GB2312" w:hAnsi="仿宋_GB2312" w:eastAsia="仿宋_GB2312" w:cs="仿宋_GB2312"/>
          <w:color w:val="000000"/>
          <w:kern w:val="0"/>
          <w:sz w:val="32"/>
          <w:szCs w:val="32"/>
          <w:lang w:val="en-US" w:eastAsia="zh-Hans" w:bidi="ar"/>
        </w:rPr>
      </w:pPr>
      <w:r>
        <w:rPr>
          <w:rFonts w:hint="eastAsia" w:ascii="仿宋_GB2312" w:hAnsi="仿宋_GB2312" w:eastAsia="仿宋_GB2312" w:cs="仿宋_GB2312"/>
          <w:sz w:val="32"/>
          <w:szCs w:val="32"/>
        </w:rPr>
        <w:drawing>
          <wp:inline distT="0" distB="0" distL="114300" distR="114300">
            <wp:extent cx="5267325" cy="3270885"/>
            <wp:effectExtent l="0" t="0" r="15875" b="5715"/>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27"/>
                    <a:stretch>
                      <a:fillRect/>
                    </a:stretch>
                  </pic:blipFill>
                  <pic:spPr>
                    <a:xfrm>
                      <a:off x="0" y="0"/>
                      <a:ext cx="5267325" cy="327088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640" w:firstLineChars="200"/>
        <w:jc w:val="left"/>
        <w:textAlignment w:val="auto"/>
        <w:outlineLvl w:val="9"/>
        <w:rPr>
          <w:rFonts w:hint="eastAsia" w:ascii="仿宋_GB2312" w:hAnsi="仿宋_GB2312" w:eastAsia="仿宋_GB2312" w:cs="仿宋_GB2312"/>
          <w:color w:val="000000"/>
          <w:kern w:val="0"/>
          <w:sz w:val="32"/>
          <w:szCs w:val="32"/>
          <w:lang w:val="en-US" w:eastAsia="zh-Hans" w:bidi="ar"/>
        </w:rPr>
      </w:pPr>
      <w:r>
        <w:rPr>
          <w:rFonts w:hint="eastAsia" w:ascii="仿宋_GB2312" w:hAnsi="仿宋_GB2312" w:eastAsia="仿宋_GB2312" w:cs="仿宋_GB2312"/>
          <w:color w:val="000000"/>
          <w:kern w:val="0"/>
          <w:sz w:val="32"/>
          <w:szCs w:val="32"/>
          <w:lang w:val="en-US" w:eastAsia="zh-Hans" w:bidi="ar"/>
        </w:rPr>
        <w:t>录制开始后，正常状态如下图所示，回答完毕后可点击【点击停止】按钮，结束录制。</w:t>
      </w:r>
    </w:p>
    <w:p>
      <w:pPr>
        <w:keepNext w:val="0"/>
        <w:keepLines w:val="0"/>
        <w:pageBreakBefore w:val="0"/>
        <w:widowControl/>
        <w:suppressLineNumbers w:val="0"/>
        <w:kinsoku/>
        <w:wordWrap/>
        <w:overflowPunct/>
        <w:topLinePunct w:val="0"/>
        <w:autoSpaceDE/>
        <w:autoSpaceDN/>
        <w:bidi w:val="0"/>
        <w:adjustRightInd/>
        <w:snapToGrid/>
        <w:spacing w:line="480" w:lineRule="auto"/>
        <w:ind w:left="0" w:leftChars="0" w:right="0" w:rightChars="0" w:firstLine="0" w:firstLineChars="0"/>
        <w:jc w:val="left"/>
        <w:textAlignment w:val="auto"/>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sz w:val="32"/>
          <w:szCs w:val="32"/>
        </w:rPr>
        <w:drawing>
          <wp:inline distT="0" distB="0" distL="114300" distR="114300">
            <wp:extent cx="5269230" cy="2528570"/>
            <wp:effectExtent l="0" t="0" r="13970" b="1143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8"/>
                    <a:stretch>
                      <a:fillRect/>
                    </a:stretch>
                  </pic:blipFill>
                  <pic:spPr>
                    <a:xfrm>
                      <a:off x="0" y="0"/>
                      <a:ext cx="5269230" cy="252857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640" w:firstLineChars="200"/>
        <w:jc w:val="left"/>
        <w:textAlignment w:val="auto"/>
        <w:outlineLvl w:val="9"/>
        <w:rPr>
          <w:rFonts w:hint="eastAsia" w:ascii="仿宋_GB2312" w:hAnsi="仿宋_GB2312" w:eastAsia="仿宋_GB2312" w:cs="仿宋_GB2312"/>
          <w:color w:val="000000"/>
          <w:kern w:val="0"/>
          <w:sz w:val="32"/>
          <w:szCs w:val="32"/>
          <w:lang w:val="en-US" w:eastAsia="zh-Hans" w:bidi="ar"/>
        </w:rPr>
      </w:pPr>
      <w:r>
        <w:rPr>
          <w:rFonts w:hint="eastAsia" w:ascii="仿宋_GB2312" w:hAnsi="仿宋_GB2312" w:eastAsia="仿宋_GB2312" w:cs="仿宋_GB2312"/>
          <w:color w:val="000000"/>
          <w:kern w:val="0"/>
          <w:sz w:val="32"/>
          <w:szCs w:val="32"/>
          <w:lang w:val="en-US" w:eastAsia="zh-Hans" w:bidi="ar"/>
        </w:rPr>
        <w:t>录制完成后，视频顶部状态信息显示【上传完成】。且视频底部出现绿色【您已完成作答】提示，则为成功上传录制视频。录制完毕后，可在此页面保持</w:t>
      </w:r>
      <w:r>
        <w:rPr>
          <w:rFonts w:hint="eastAsia" w:ascii="仿宋_GB2312" w:hAnsi="仿宋_GB2312" w:eastAsia="仿宋_GB2312" w:cs="仿宋_GB2312"/>
          <w:color w:val="000000"/>
          <w:kern w:val="0"/>
          <w:sz w:val="32"/>
          <w:szCs w:val="32"/>
          <w:lang w:eastAsia="zh-Hans" w:bidi="ar"/>
        </w:rPr>
        <w:t>2</w:t>
      </w:r>
      <w:r>
        <w:rPr>
          <w:rFonts w:hint="eastAsia" w:ascii="仿宋_GB2312" w:hAnsi="仿宋_GB2312" w:eastAsia="仿宋_GB2312" w:cs="仿宋_GB2312"/>
          <w:color w:val="000000"/>
          <w:kern w:val="0"/>
          <w:sz w:val="32"/>
          <w:szCs w:val="32"/>
          <w:lang w:val="en-US" w:eastAsia="zh-Hans" w:bidi="ar"/>
        </w:rPr>
        <w:t>分钟，避免因考生网络原因导致视频上传延迟，等待出现【上传完成】及绿色提示后，则可确认视频上传成功。</w:t>
      </w:r>
    </w:p>
    <w:p>
      <w:pPr>
        <w:keepNext w:val="0"/>
        <w:keepLines w:val="0"/>
        <w:pageBreakBefore w:val="0"/>
        <w:widowControl/>
        <w:suppressLineNumbers w:val="0"/>
        <w:kinsoku/>
        <w:wordWrap/>
        <w:overflowPunct/>
        <w:topLinePunct w:val="0"/>
        <w:autoSpaceDE/>
        <w:autoSpaceDN/>
        <w:bidi w:val="0"/>
        <w:adjustRightInd/>
        <w:snapToGrid/>
        <w:spacing w:line="480" w:lineRule="auto"/>
        <w:ind w:left="0" w:leftChars="0" w:right="0" w:rightChars="0" w:firstLine="0" w:firstLineChars="0"/>
        <w:jc w:val="left"/>
        <w:textAlignment w:val="auto"/>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sz w:val="32"/>
          <w:szCs w:val="32"/>
        </w:rPr>
        <w:drawing>
          <wp:inline distT="0" distB="0" distL="114300" distR="114300">
            <wp:extent cx="5272405" cy="2707640"/>
            <wp:effectExtent l="0" t="0" r="10795" b="10160"/>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29"/>
                    <a:stretch>
                      <a:fillRect/>
                    </a:stretch>
                  </pic:blipFill>
                  <pic:spPr>
                    <a:xfrm>
                      <a:off x="0" y="0"/>
                      <a:ext cx="5272405" cy="270764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jc w:val="left"/>
        <w:textAlignment w:val="auto"/>
        <w:outlineLvl w:val="9"/>
        <w:rPr>
          <w:rFonts w:hint="default" w:ascii="仿宋_GB2312" w:hAnsi="仿宋_GB2312" w:eastAsia="仿宋_GB2312" w:cs="仿宋_GB2312"/>
          <w:color w:val="000000"/>
          <w:kern w:val="0"/>
          <w:sz w:val="32"/>
          <w:szCs w:val="32"/>
          <w:lang w:val="en-US" w:eastAsia="zh-Hans" w:bidi="ar"/>
        </w:rPr>
      </w:pPr>
      <w:r>
        <w:rPr>
          <w:rFonts w:hint="eastAsia" w:ascii="仿宋_GB2312" w:hAnsi="仿宋_GB2312" w:eastAsia="仿宋_GB2312" w:cs="仿宋_GB2312"/>
          <w:color w:val="000000"/>
          <w:kern w:val="0"/>
          <w:sz w:val="32"/>
          <w:szCs w:val="32"/>
          <w:lang w:val="en-US" w:eastAsia="zh-Hans" w:bidi="ar"/>
        </w:rPr>
        <w:t>（</w:t>
      </w:r>
      <w:r>
        <w:rPr>
          <w:rFonts w:hint="default" w:ascii="仿宋_GB2312" w:hAnsi="仿宋_GB2312" w:eastAsia="仿宋_GB2312" w:cs="仿宋_GB2312"/>
          <w:color w:val="000000"/>
          <w:kern w:val="0"/>
          <w:sz w:val="32"/>
          <w:szCs w:val="32"/>
          <w:lang w:eastAsia="zh-Hans" w:bidi="ar"/>
        </w:rPr>
        <w:t>4</w:t>
      </w:r>
      <w:r>
        <w:rPr>
          <w:rFonts w:hint="eastAsia" w:ascii="仿宋_GB2312" w:hAnsi="仿宋_GB2312" w:eastAsia="仿宋_GB2312" w:cs="仿宋_GB2312"/>
          <w:color w:val="000000"/>
          <w:kern w:val="0"/>
          <w:sz w:val="32"/>
          <w:szCs w:val="32"/>
          <w:lang w:val="en-US" w:eastAsia="zh-Hans" w:bidi="ar"/>
        </w:rPr>
        <w:t>）上传备课纸</w:t>
      </w:r>
    </w:p>
    <w:p>
      <w:pPr>
        <w:ind w:firstLine="480" w:firstLineChars="150"/>
        <w:rPr>
          <w:rFonts w:hint="eastAsia" w:ascii="仿宋_GB2312" w:hAnsi="仿宋_GB2312" w:eastAsia="仿宋_GB2312" w:cs="仿宋_GB2312"/>
          <w:sz w:val="32"/>
          <w:szCs w:val="48"/>
          <w:lang w:val="en-US" w:eastAsia="zh-Hans"/>
        </w:rPr>
      </w:pPr>
      <w:r>
        <w:rPr>
          <w:rFonts w:hint="eastAsia" w:ascii="仿宋_GB2312" w:hAnsi="仿宋_GB2312" w:eastAsia="仿宋_GB2312" w:cs="仿宋_GB2312"/>
          <w:color w:val="000000"/>
          <w:kern w:val="0"/>
          <w:sz w:val="32"/>
          <w:szCs w:val="32"/>
          <w:lang w:val="en-US" w:eastAsia="zh-Hans" w:bidi="ar"/>
        </w:rPr>
        <w:t>考生完成上述内容后，需使用第二机位监控手机，将每一张备课纸拍照，上传至系统中。</w:t>
      </w:r>
      <w:r>
        <w:rPr>
          <w:rFonts w:hint="eastAsia" w:ascii="仿宋_GB2312" w:hAnsi="仿宋_GB2312" w:eastAsia="仿宋_GB2312" w:cs="仿宋_GB2312"/>
          <w:sz w:val="32"/>
          <w:szCs w:val="48"/>
          <w:lang w:val="en-US" w:eastAsia="zh-Hans"/>
        </w:rPr>
        <w:t>点击【</w:t>
      </w:r>
      <w:r>
        <w:rPr>
          <w:rFonts w:hint="eastAsia" w:ascii="仿宋_GB2312" w:hAnsi="仿宋_GB2312" w:eastAsia="仿宋_GB2312" w:cs="仿宋_GB2312"/>
          <w:b/>
          <w:bCs/>
          <w:color w:val="FF0000"/>
          <w:sz w:val="32"/>
          <w:szCs w:val="48"/>
          <w:lang w:val="en-US" w:eastAsia="zh-Hans"/>
        </w:rPr>
        <w:t>扫码文件上传</w:t>
      </w:r>
      <w:r>
        <w:rPr>
          <w:rFonts w:hint="eastAsia" w:ascii="仿宋_GB2312" w:hAnsi="仿宋_GB2312" w:eastAsia="仿宋_GB2312" w:cs="仿宋_GB2312"/>
          <w:sz w:val="32"/>
          <w:szCs w:val="48"/>
          <w:lang w:val="en-US" w:eastAsia="zh-Hans"/>
        </w:rPr>
        <w:t>】按钮，用手机扫描弹出的二维码，</w:t>
      </w:r>
      <w:r>
        <w:rPr>
          <w:rFonts w:hint="eastAsia" w:ascii="仿宋_GB2312" w:hAnsi="仿宋_GB2312" w:eastAsia="仿宋_GB2312" w:cs="仿宋_GB2312"/>
          <w:color w:val="FF0000"/>
          <w:sz w:val="32"/>
          <w:szCs w:val="48"/>
          <w:lang w:val="en-US" w:eastAsia="zh-Hans"/>
        </w:rPr>
        <w:t>将每一张答题纸拍照、上传</w:t>
      </w:r>
      <w:r>
        <w:rPr>
          <w:rFonts w:hint="eastAsia" w:ascii="仿宋_GB2312" w:hAnsi="仿宋_GB2312" w:eastAsia="仿宋_GB2312" w:cs="仿宋_GB2312"/>
          <w:sz w:val="32"/>
          <w:szCs w:val="48"/>
          <w:lang w:val="en-US" w:eastAsia="zh-Hans"/>
        </w:rPr>
        <w:t>。</w:t>
      </w:r>
      <w:r>
        <w:rPr>
          <w:rFonts w:hint="eastAsia" w:ascii="仿宋_GB2312" w:hAnsi="仿宋_GB2312" w:eastAsia="仿宋_GB2312" w:cs="仿宋_GB2312"/>
          <w:color w:val="FF0000"/>
          <w:sz w:val="32"/>
          <w:szCs w:val="48"/>
          <w:lang w:val="en-US" w:eastAsia="zh-Hans"/>
        </w:rPr>
        <w:t>多张答题纸的情况下，请拍摄一张上传一次</w:t>
      </w:r>
      <w:r>
        <w:rPr>
          <w:rFonts w:hint="eastAsia" w:ascii="仿宋_GB2312" w:hAnsi="仿宋_GB2312" w:eastAsia="仿宋_GB2312" w:cs="仿宋_GB2312"/>
          <w:sz w:val="32"/>
          <w:szCs w:val="48"/>
          <w:lang w:val="en-US" w:eastAsia="zh-Hans"/>
        </w:rPr>
        <w:t>，再拍摄一张上传一次，直至所有答题纸均上传完成。</w:t>
      </w: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jc w:val="center"/>
        <w:textAlignment w:val="auto"/>
        <w:outlineLvl w:val="9"/>
        <w:rPr>
          <w:rFonts w:hint="default" w:ascii="仿宋_GB2312" w:hAnsi="仿宋_GB2312" w:eastAsia="仿宋_GB2312" w:cs="仿宋_GB2312"/>
          <w:color w:val="000000"/>
          <w:kern w:val="0"/>
          <w:sz w:val="32"/>
          <w:szCs w:val="32"/>
          <w:lang w:eastAsia="zh-Hans" w:bidi="ar"/>
        </w:rPr>
      </w:pPr>
      <w:r>
        <w:rPr>
          <w:rFonts w:hint="default" w:ascii="仿宋_GB2312" w:hAnsi="仿宋_GB2312" w:eastAsia="仿宋_GB2312" w:cs="仿宋_GB2312"/>
          <w:color w:val="000000"/>
          <w:kern w:val="0"/>
          <w:sz w:val="32"/>
          <w:szCs w:val="32"/>
          <w:lang w:eastAsia="zh-Hans" w:bidi="ar"/>
        </w:rPr>
        <w:drawing>
          <wp:inline distT="0" distB="0" distL="114300" distR="114300">
            <wp:extent cx="5257800" cy="3260090"/>
            <wp:effectExtent l="0" t="0" r="0" b="16510"/>
            <wp:docPr id="17" name="图片 17" descr="WechatIMG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WechatIMG2772"/>
                    <pic:cNvPicPr>
                      <a:picLocks noChangeAspect="1"/>
                    </pic:cNvPicPr>
                  </pic:nvPicPr>
                  <pic:blipFill>
                    <a:blip r:embed="rId30"/>
                    <a:stretch>
                      <a:fillRect/>
                    </a:stretch>
                  </pic:blipFill>
                  <pic:spPr>
                    <a:xfrm>
                      <a:off x="0" y="0"/>
                      <a:ext cx="5257800" cy="3260090"/>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jc w:val="center"/>
        <w:textAlignment w:val="auto"/>
        <w:outlineLvl w:val="9"/>
        <w:rPr>
          <w:rFonts w:hint="default" w:ascii="仿宋_GB2312" w:hAnsi="仿宋_GB2312" w:eastAsia="仿宋_GB2312" w:cs="仿宋_GB2312"/>
          <w:color w:val="000000"/>
          <w:kern w:val="0"/>
          <w:sz w:val="32"/>
          <w:szCs w:val="32"/>
          <w:lang w:eastAsia="zh-CN" w:bidi="ar"/>
        </w:rPr>
      </w:pPr>
      <w:r>
        <w:rPr>
          <w:rFonts w:hint="default" w:ascii="仿宋_GB2312" w:hAnsi="仿宋_GB2312" w:eastAsia="仿宋_GB2312" w:cs="仿宋_GB2312"/>
          <w:color w:val="000000"/>
          <w:kern w:val="0"/>
          <w:sz w:val="32"/>
          <w:szCs w:val="32"/>
          <w:lang w:eastAsia="zh-CN" w:bidi="ar"/>
        </w:rPr>
        <w:drawing>
          <wp:inline distT="0" distB="0" distL="114300" distR="114300">
            <wp:extent cx="2527300" cy="3155950"/>
            <wp:effectExtent l="0" t="0" r="12700" b="19050"/>
            <wp:docPr id="25" name="图片 25" descr="屏幕快照 2022-11-23 下午5.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屏幕快照 2022-11-23 下午5.05.34"/>
                    <pic:cNvPicPr>
                      <a:picLocks noChangeAspect="1"/>
                    </pic:cNvPicPr>
                  </pic:nvPicPr>
                  <pic:blipFill>
                    <a:blip r:embed="rId31"/>
                    <a:stretch>
                      <a:fillRect/>
                    </a:stretch>
                  </pic:blipFill>
                  <pic:spPr>
                    <a:xfrm>
                      <a:off x="0" y="0"/>
                      <a:ext cx="2527300" cy="3155950"/>
                    </a:xfrm>
                    <a:prstGeom prst="rect">
                      <a:avLst/>
                    </a:prstGeom>
                  </pic:spPr>
                </pic:pic>
              </a:graphicData>
            </a:graphic>
          </wp:inline>
        </w:drawing>
      </w:r>
    </w:p>
    <w:p>
      <w:pPr>
        <w:rPr>
          <w:rFonts w:hint="eastAsia" w:ascii="仿宋_GB2312" w:hAnsi="仿宋_GB2312" w:eastAsia="仿宋_GB2312" w:cs="仿宋_GB2312"/>
          <w:sz w:val="32"/>
          <w:szCs w:val="48"/>
          <w:lang w:val="en-US" w:eastAsia="zh-Hans"/>
        </w:rPr>
      </w:pPr>
      <w:r>
        <w:rPr>
          <w:rFonts w:hint="eastAsia" w:ascii="仿宋_GB2312" w:hAnsi="仿宋_GB2312" w:eastAsia="仿宋_GB2312" w:cs="仿宋_GB2312"/>
          <w:sz w:val="32"/>
          <w:szCs w:val="48"/>
          <w:lang w:val="en-US" w:eastAsia="zh-Hans"/>
        </w:rPr>
        <w:br w:type="page"/>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8"/>
          <w:lang w:val="en-US" w:eastAsia="zh-Hans"/>
        </w:rPr>
      </w:pPr>
      <w:r>
        <w:rPr>
          <w:rFonts w:hint="eastAsia" w:ascii="仿宋_GB2312" w:hAnsi="仿宋_GB2312" w:eastAsia="仿宋_GB2312" w:cs="仿宋_GB2312"/>
          <w:sz w:val="32"/>
          <w:szCs w:val="48"/>
          <w:lang w:val="en-US" w:eastAsia="zh-Hans"/>
        </w:rPr>
        <w:t>手机扫码后，弹出如下页面，点击“</w:t>
      </w:r>
      <w:r>
        <w:rPr>
          <w:rFonts w:hint="eastAsia" w:ascii="仿宋_GB2312" w:hAnsi="仿宋_GB2312" w:eastAsia="仿宋_GB2312" w:cs="仿宋_GB2312"/>
          <w:color w:val="FF0000"/>
          <w:sz w:val="32"/>
          <w:szCs w:val="48"/>
          <w:lang w:val="en-US" w:eastAsia="zh-Hans"/>
        </w:rPr>
        <w:t>拍摄答案照片</w:t>
      </w:r>
      <w:r>
        <w:rPr>
          <w:rFonts w:hint="eastAsia" w:ascii="仿宋_GB2312" w:hAnsi="仿宋_GB2312" w:eastAsia="仿宋_GB2312" w:cs="仿宋_GB2312"/>
          <w:sz w:val="32"/>
          <w:szCs w:val="48"/>
          <w:lang w:val="en-US" w:eastAsia="zh-Hans"/>
        </w:rPr>
        <w:t>”，系统自动调起相机功能，将摄像头对准答题纸，拍照，保证相片清晰。</w:t>
      </w:r>
    </w:p>
    <w:p>
      <w:pPr>
        <w:numPr>
          <w:ilvl w:val="0"/>
          <w:numId w:val="0"/>
        </w:numPr>
        <w:jc w:val="left"/>
        <w:rPr>
          <w:rFonts w:hint="eastAsia" w:ascii="仿宋_GB2312" w:hAnsi="仿宋_GB2312" w:eastAsia="仿宋_GB2312" w:cs="仿宋_GB2312"/>
          <w:sz w:val="28"/>
          <w:szCs w:val="44"/>
          <w:lang w:eastAsia="zh-Hans"/>
        </w:rPr>
      </w:pPr>
      <w:r>
        <w:rPr>
          <w:rFonts w:hint="eastAsia" w:ascii="仿宋_GB2312" w:hAnsi="仿宋_GB2312" w:eastAsia="仿宋_GB2312" w:cs="仿宋_GB2312"/>
          <w:sz w:val="28"/>
          <w:szCs w:val="44"/>
          <w:lang w:eastAsia="zh-Hans"/>
        </w:rPr>
        <w:drawing>
          <wp:anchor distT="0" distB="0" distL="114300" distR="114300" simplePos="0" relativeHeight="251664384" behindDoc="1" locked="0" layoutInCell="1" allowOverlap="1">
            <wp:simplePos x="0" y="0"/>
            <wp:positionH relativeFrom="column">
              <wp:posOffset>-48260</wp:posOffset>
            </wp:positionH>
            <wp:positionV relativeFrom="paragraph">
              <wp:posOffset>228600</wp:posOffset>
            </wp:positionV>
            <wp:extent cx="2726055" cy="5472430"/>
            <wp:effectExtent l="12700" t="12700" r="29845" b="26670"/>
            <wp:wrapTight wrapText="bothSides">
              <wp:wrapPolygon>
                <wp:start x="-101" y="-50"/>
                <wp:lineTo x="-101" y="21505"/>
                <wp:lineTo x="21434" y="21505"/>
                <wp:lineTo x="21434" y="-50"/>
                <wp:lineTo x="-101" y="-50"/>
              </wp:wrapPolygon>
            </wp:wrapTight>
            <wp:docPr id="42" name="图片 42" descr="22941653313499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2941653313499_.pic"/>
                    <pic:cNvPicPr>
                      <a:picLocks noChangeAspect="1"/>
                    </pic:cNvPicPr>
                  </pic:nvPicPr>
                  <pic:blipFill>
                    <a:blip r:embed="rId32"/>
                    <a:stretch>
                      <a:fillRect/>
                    </a:stretch>
                  </pic:blipFill>
                  <pic:spPr>
                    <a:xfrm>
                      <a:off x="0" y="0"/>
                      <a:ext cx="2726055" cy="5472430"/>
                    </a:xfrm>
                    <a:prstGeom prst="rect">
                      <a:avLst/>
                    </a:prstGeom>
                    <a:ln>
                      <a:solidFill>
                        <a:schemeClr val="tx1"/>
                      </a:solidFill>
                    </a:ln>
                  </pic:spPr>
                </pic:pic>
              </a:graphicData>
            </a:graphic>
          </wp:anchor>
        </w:drawing>
      </w:r>
      <w:r>
        <w:rPr>
          <w:rFonts w:hint="eastAsia" w:ascii="仿宋_GB2312" w:hAnsi="仿宋_GB2312" w:eastAsia="仿宋_GB2312" w:cs="仿宋_GB2312"/>
          <w:sz w:val="28"/>
          <w:szCs w:val="44"/>
          <w:lang w:eastAsia="zh-Hans"/>
        </w:rPr>
        <w:drawing>
          <wp:anchor distT="0" distB="0" distL="114300" distR="114300" simplePos="0" relativeHeight="251665408" behindDoc="1" locked="0" layoutInCell="1" allowOverlap="1">
            <wp:simplePos x="0" y="0"/>
            <wp:positionH relativeFrom="column">
              <wp:posOffset>3058795</wp:posOffset>
            </wp:positionH>
            <wp:positionV relativeFrom="paragraph">
              <wp:posOffset>267335</wp:posOffset>
            </wp:positionV>
            <wp:extent cx="2758440" cy="5568315"/>
            <wp:effectExtent l="0" t="0" r="10160" b="19685"/>
            <wp:wrapTight wrapText="bothSides">
              <wp:wrapPolygon>
                <wp:start x="0" y="0"/>
                <wp:lineTo x="0" y="21479"/>
                <wp:lineTo x="21481" y="21479"/>
                <wp:lineTo x="21481" y="0"/>
                <wp:lineTo x="0" y="0"/>
              </wp:wrapPolygon>
            </wp:wrapTight>
            <wp:docPr id="44" name="图片 44" descr="22951653313502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22951653313502_.pic_hd"/>
                    <pic:cNvPicPr>
                      <a:picLocks noChangeAspect="1"/>
                    </pic:cNvPicPr>
                  </pic:nvPicPr>
                  <pic:blipFill>
                    <a:blip r:embed="rId33"/>
                    <a:stretch>
                      <a:fillRect/>
                    </a:stretch>
                  </pic:blipFill>
                  <pic:spPr>
                    <a:xfrm>
                      <a:off x="0" y="0"/>
                      <a:ext cx="2758440" cy="5568315"/>
                    </a:xfrm>
                    <a:prstGeom prst="rect">
                      <a:avLst/>
                    </a:prstGeom>
                  </pic:spPr>
                </pic:pic>
              </a:graphicData>
            </a:graphic>
          </wp:anchor>
        </w:drawing>
      </w:r>
    </w:p>
    <w:p>
      <w:pPr>
        <w:rPr>
          <w:rFonts w:hint="eastAsia" w:ascii="仿宋_GB2312" w:hAnsi="仿宋_GB2312" w:eastAsia="仿宋_GB2312" w:cs="仿宋_GB2312"/>
          <w:sz w:val="28"/>
          <w:szCs w:val="44"/>
          <w:lang w:val="en-US" w:eastAsia="zh-Hans"/>
        </w:rPr>
      </w:pPr>
      <w:r>
        <w:rPr>
          <w:sz w:val="28"/>
        </w:rPr>
        <mc:AlternateContent>
          <mc:Choice Requires="wps">
            <w:drawing>
              <wp:anchor distT="0" distB="0" distL="114300" distR="114300" simplePos="0" relativeHeight="251668480" behindDoc="0" locked="0" layoutInCell="1" allowOverlap="1">
                <wp:simplePos x="0" y="0"/>
                <wp:positionH relativeFrom="column">
                  <wp:posOffset>-1662430</wp:posOffset>
                </wp:positionH>
                <wp:positionV relativeFrom="paragraph">
                  <wp:posOffset>2878455</wp:posOffset>
                </wp:positionV>
                <wp:extent cx="444500" cy="177800"/>
                <wp:effectExtent l="0" t="0" r="12700" b="0"/>
                <wp:wrapNone/>
                <wp:docPr id="45" name="矩形 45"/>
                <wp:cNvGraphicFramePr/>
                <a:graphic xmlns:a="http://schemas.openxmlformats.org/drawingml/2006/main">
                  <a:graphicData uri="http://schemas.microsoft.com/office/word/2010/wordprocessingShape">
                    <wps:wsp>
                      <wps:cNvSpPr/>
                      <wps:spPr>
                        <a:xfrm>
                          <a:off x="0" y="0"/>
                          <a:ext cx="444500" cy="177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0.9pt;margin-top:226.65pt;height:14pt;width:35pt;z-index:251668480;v-text-anchor:middle;mso-width-relative:page;mso-height-relative:page;" fillcolor="#FFFFFF [3212]" filled="t" stroked="f" coordsize="21600,21600" o:gfxdata="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2OEqHbAAAADQEAAA8AAAAAAAAAAQAgAAAAIgAAAGRycy9kb3ducmV2Lnht&#10;bFBLAQIUABQAAAAIAIdO4kB1Q5hKaAIAAMwEAAAOAAAAAAAAAAEAIAAAACoBAABkcnMvZTJvRG9j&#10;LnhtbFBLBQYAAAAABgAGAFkBAAAEBgAAAAA=&#10;">
                <v:fill on="t" focussize="0,0"/>
                <v:stroke on="f" weight="1pt" miterlimit="8" joinstyle="miter"/>
                <v:imagedata o:title=""/>
                <o:lock v:ext="edit" aspectratio="f"/>
              </v:rect>
            </w:pict>
          </mc:Fallback>
        </mc:AlternateContent>
      </w:r>
      <w:r>
        <w:rPr>
          <w:rFonts w:hint="eastAsia" w:ascii="仿宋_GB2312" w:hAnsi="仿宋_GB2312" w:eastAsia="仿宋_GB2312" w:cs="仿宋_GB2312"/>
          <w:sz w:val="28"/>
          <w:szCs w:val="44"/>
          <w:lang w:val="en-US" w:eastAsia="zh-Hans"/>
        </w:rPr>
        <w:br w:type="page"/>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8"/>
          <w:lang w:val="en-US" w:eastAsia="zh-Hans"/>
        </w:rPr>
      </w:pPr>
      <w:r>
        <w:rPr>
          <w:rFonts w:hint="eastAsia" w:ascii="仿宋_GB2312" w:hAnsi="仿宋_GB2312" w:eastAsia="仿宋_GB2312" w:cs="仿宋_GB2312"/>
          <w:sz w:val="32"/>
          <w:szCs w:val="48"/>
          <w:lang w:val="en-US" w:eastAsia="zh-Hans"/>
        </w:rPr>
        <w:drawing>
          <wp:anchor distT="0" distB="0" distL="114300" distR="114300" simplePos="0" relativeHeight="251666432" behindDoc="1" locked="0" layoutInCell="1" allowOverlap="1">
            <wp:simplePos x="0" y="0"/>
            <wp:positionH relativeFrom="column">
              <wp:posOffset>124460</wp:posOffset>
            </wp:positionH>
            <wp:positionV relativeFrom="paragraph">
              <wp:posOffset>1360805</wp:posOffset>
            </wp:positionV>
            <wp:extent cx="2776855" cy="6012815"/>
            <wp:effectExtent l="12700" t="12700" r="29845" b="19685"/>
            <wp:wrapTight wrapText="bothSides">
              <wp:wrapPolygon>
                <wp:start x="-99" y="-46"/>
                <wp:lineTo x="-99" y="21579"/>
                <wp:lineTo x="21437" y="21579"/>
                <wp:lineTo x="21437" y="-46"/>
                <wp:lineTo x="-99" y="-46"/>
              </wp:wrapPolygon>
            </wp:wrapTight>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pic:cNvPicPr>
                  </pic:nvPicPr>
                  <pic:blipFill>
                    <a:blip r:embed="rId34"/>
                    <a:stretch>
                      <a:fillRect/>
                    </a:stretch>
                  </pic:blipFill>
                  <pic:spPr>
                    <a:xfrm>
                      <a:off x="0" y="0"/>
                      <a:ext cx="2776855" cy="6012815"/>
                    </a:xfrm>
                    <a:prstGeom prst="rect">
                      <a:avLst/>
                    </a:prstGeom>
                    <a:noFill/>
                    <a:ln w="9525">
                      <a:solidFill>
                        <a:schemeClr val="tx1"/>
                      </a:solidFill>
                    </a:ln>
                  </pic:spPr>
                </pic:pic>
              </a:graphicData>
            </a:graphic>
          </wp:anchor>
        </w:drawing>
      </w:r>
      <w:r>
        <w:rPr>
          <w:rFonts w:hint="eastAsia" w:ascii="仿宋_GB2312" w:hAnsi="仿宋_GB2312" w:eastAsia="仿宋_GB2312" w:cs="仿宋_GB2312"/>
          <w:sz w:val="32"/>
          <w:szCs w:val="48"/>
          <w:lang w:val="en-US" w:eastAsia="zh-Hans"/>
        </w:rPr>
        <w:t>拍照完成后，点击“上传答案”按钮，将照片上传至系统，多张答题卷请点击“继续拍照上传”按钮，将所有答题卷都依次拍照上传。</w:t>
      </w:r>
    </w:p>
    <w:p>
      <w:pPr>
        <w:ind w:firstLine="480" w:firstLineChars="150"/>
        <w:rPr>
          <w:rFonts w:hint="eastAsia" w:ascii="仿宋_GB2312" w:hAnsi="仿宋_GB2312" w:eastAsia="仿宋_GB2312" w:cs="仿宋_GB2312"/>
          <w:sz w:val="28"/>
          <w:szCs w:val="44"/>
        </w:rPr>
      </w:pPr>
      <w:r>
        <w:rPr>
          <w:rFonts w:hint="eastAsia" w:ascii="仿宋_GB2312" w:hAnsi="仿宋_GB2312" w:eastAsia="仿宋_GB2312" w:cs="仿宋_GB2312"/>
          <w:sz w:val="32"/>
          <w:szCs w:val="48"/>
          <w:lang w:val="en-US" w:eastAsia="zh-Hans"/>
        </w:rPr>
        <w:drawing>
          <wp:anchor distT="0" distB="0" distL="114300" distR="114300" simplePos="0" relativeHeight="251667456" behindDoc="1" locked="0" layoutInCell="1" allowOverlap="1">
            <wp:simplePos x="0" y="0"/>
            <wp:positionH relativeFrom="column">
              <wp:posOffset>15240</wp:posOffset>
            </wp:positionH>
            <wp:positionV relativeFrom="paragraph">
              <wp:posOffset>161925</wp:posOffset>
            </wp:positionV>
            <wp:extent cx="2772410" cy="6002655"/>
            <wp:effectExtent l="12700" t="12700" r="34290" b="29845"/>
            <wp:wrapTight wrapText="bothSides">
              <wp:wrapPolygon>
                <wp:start x="-99" y="-46"/>
                <wp:lineTo x="-99" y="21525"/>
                <wp:lineTo x="21471" y="21525"/>
                <wp:lineTo x="21471" y="-46"/>
                <wp:lineTo x="-99" y="-46"/>
              </wp:wrapPolygon>
            </wp:wrapTight>
            <wp:docPr id="46" name="图片 46" descr="23001653314271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3001653314271_.pic"/>
                    <pic:cNvPicPr>
                      <a:picLocks noChangeAspect="1"/>
                    </pic:cNvPicPr>
                  </pic:nvPicPr>
                  <pic:blipFill>
                    <a:blip r:embed="rId35"/>
                    <a:stretch>
                      <a:fillRect/>
                    </a:stretch>
                  </pic:blipFill>
                  <pic:spPr>
                    <a:xfrm>
                      <a:off x="0" y="0"/>
                      <a:ext cx="2772410" cy="6002655"/>
                    </a:xfrm>
                    <a:prstGeom prst="rect">
                      <a:avLst/>
                    </a:prstGeom>
                    <a:ln>
                      <a:solidFill>
                        <a:schemeClr val="tx1"/>
                      </a:solidFill>
                    </a:ln>
                  </pic:spPr>
                </pic:pic>
              </a:graphicData>
            </a:graphic>
          </wp:anchor>
        </w:drawing>
      </w:r>
    </w:p>
    <w:p>
      <w:pPr>
        <w:rPr>
          <w:rFonts w:hint="eastAsia" w:ascii="仿宋_GB2312" w:hAnsi="仿宋_GB2312" w:eastAsia="仿宋_GB2312" w:cs="仿宋_GB2312"/>
          <w:sz w:val="28"/>
          <w:szCs w:val="44"/>
          <w:lang w:val="en-US" w:eastAsia="zh-Hans"/>
        </w:rPr>
      </w:pPr>
      <w:r>
        <w:rPr>
          <w:rFonts w:hint="eastAsia" w:ascii="仿宋_GB2312" w:hAnsi="仿宋_GB2312" w:eastAsia="仿宋_GB2312" w:cs="仿宋_GB2312"/>
          <w:sz w:val="28"/>
          <w:szCs w:val="44"/>
          <w:lang w:val="en-US" w:eastAsia="zh-Hans"/>
        </w:rPr>
        <w:br w:type="page"/>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8"/>
          <w:lang w:val="en-US" w:eastAsia="zh-Hans"/>
        </w:rPr>
      </w:pPr>
      <w:r>
        <w:rPr>
          <w:rFonts w:hint="eastAsia" w:ascii="仿宋_GB2312" w:hAnsi="仿宋_GB2312" w:eastAsia="仿宋_GB2312" w:cs="仿宋_GB2312"/>
          <w:sz w:val="32"/>
          <w:szCs w:val="48"/>
          <w:lang w:val="en-US" w:eastAsia="zh-Hans"/>
        </w:rPr>
        <w:t>拍照上传完成后，电脑页面将会显示上传的图片。</w:t>
      </w:r>
    </w:p>
    <w:p>
      <w:pPr>
        <w:ind w:firstLine="315" w:firstLineChars="150"/>
        <w:jc w:val="center"/>
        <w:rPr>
          <w:rFonts w:hint="eastAsia" w:ascii="仿宋_GB2312" w:hAnsi="仿宋_GB2312" w:eastAsia="仿宋_GB2312" w:cs="仿宋_GB2312"/>
          <w:sz w:val="28"/>
          <w:szCs w:val="44"/>
          <w:lang w:val="en-US" w:eastAsia="zh-Hans"/>
        </w:rPr>
      </w:pPr>
      <w:r>
        <w:drawing>
          <wp:inline distT="0" distB="0" distL="114300" distR="114300">
            <wp:extent cx="5276850" cy="2034540"/>
            <wp:effectExtent l="0" t="0" r="6350" b="22860"/>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pic:cNvPicPr>
                      <a:picLocks noChangeAspect="1"/>
                    </pic:cNvPicPr>
                  </pic:nvPicPr>
                  <pic:blipFill>
                    <a:blip r:embed="rId36"/>
                    <a:stretch>
                      <a:fillRect/>
                    </a:stretch>
                  </pic:blipFill>
                  <pic:spPr>
                    <a:xfrm>
                      <a:off x="0" y="0"/>
                      <a:ext cx="5276850" cy="2034540"/>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640" w:firstLineChars="200"/>
        <w:jc w:val="left"/>
        <w:textAlignment w:val="auto"/>
        <w:outlineLvl w:val="9"/>
        <w:rPr>
          <w:rFonts w:hint="eastAsia" w:ascii="仿宋_GB2312" w:hAnsi="仿宋_GB2312" w:eastAsia="仿宋_GB2312" w:cs="仿宋_GB2312"/>
          <w:color w:val="000000"/>
          <w:kern w:val="0"/>
          <w:sz w:val="32"/>
          <w:szCs w:val="32"/>
          <w:lang w:val="en-US" w:eastAsia="zh-Hans" w:bidi="ar"/>
        </w:rPr>
      </w:pPr>
      <w:r>
        <w:rPr>
          <w:rFonts w:hint="eastAsia" w:ascii="仿宋_GB2312" w:hAnsi="仿宋_GB2312" w:eastAsia="仿宋_GB2312" w:cs="仿宋_GB2312"/>
          <w:color w:val="000000"/>
          <w:kern w:val="0"/>
          <w:sz w:val="32"/>
          <w:szCs w:val="32"/>
          <w:lang w:val="en-US" w:eastAsia="zh-CN" w:bidi="ar"/>
        </w:rPr>
        <w:t>考试</w:t>
      </w:r>
      <w:r>
        <w:rPr>
          <w:rFonts w:hint="eastAsia" w:ascii="仿宋_GB2312" w:hAnsi="仿宋_GB2312" w:eastAsia="仿宋_GB2312" w:cs="仿宋_GB2312"/>
          <w:b/>
          <w:bCs/>
          <w:color w:val="FF0000"/>
          <w:kern w:val="0"/>
          <w:sz w:val="32"/>
          <w:szCs w:val="32"/>
          <w:lang w:val="en-US" w:eastAsia="zh-CN" w:bidi="ar"/>
        </w:rPr>
        <w:t>右上角为考试倒计时</w:t>
      </w:r>
      <w:r>
        <w:rPr>
          <w:rFonts w:hint="eastAsia" w:ascii="仿宋_GB2312" w:hAnsi="仿宋_GB2312" w:eastAsia="仿宋_GB2312" w:cs="仿宋_GB2312"/>
          <w:color w:val="000000"/>
          <w:kern w:val="0"/>
          <w:sz w:val="32"/>
          <w:szCs w:val="32"/>
          <w:lang w:val="en-US" w:eastAsia="zh-CN" w:bidi="ar"/>
        </w:rPr>
        <w:t>，注意答题时间，</w:t>
      </w:r>
      <w:r>
        <w:rPr>
          <w:rFonts w:hint="eastAsia" w:ascii="仿宋_GB2312" w:hAnsi="仿宋_GB2312" w:eastAsia="仿宋_GB2312" w:cs="仿宋_GB2312"/>
          <w:b/>
          <w:bCs/>
          <w:color w:val="FF0000"/>
          <w:kern w:val="0"/>
          <w:sz w:val="32"/>
          <w:szCs w:val="32"/>
          <w:lang w:val="en-US" w:eastAsia="zh-CN" w:bidi="ar"/>
        </w:rPr>
        <w:t>交卷先点击【返回单元列表】回到主界面</w:t>
      </w:r>
      <w:r>
        <w:rPr>
          <w:rFonts w:hint="eastAsia" w:ascii="仿宋_GB2312" w:hAnsi="仿宋_GB2312" w:eastAsia="仿宋_GB2312" w:cs="仿宋_GB2312"/>
          <w:color w:val="000000"/>
          <w:kern w:val="0"/>
          <w:sz w:val="32"/>
          <w:szCs w:val="32"/>
          <w:lang w:val="en-US" w:eastAsia="zh-CN" w:bidi="ar"/>
        </w:rPr>
        <w:t>。</w:t>
      </w:r>
      <w:r>
        <w:rPr>
          <w:rFonts w:hint="eastAsia" w:ascii="仿宋_GB2312" w:hAnsi="仿宋_GB2312" w:eastAsia="仿宋_GB2312" w:cs="仿宋_GB2312"/>
          <w:color w:val="000000"/>
          <w:kern w:val="0"/>
          <w:sz w:val="32"/>
          <w:szCs w:val="32"/>
          <w:lang w:val="en-US" w:eastAsia="zh-Hans" w:bidi="ar"/>
        </w:rPr>
        <w:t>勾选“我已确认作答完毕，需要提交试卷”，然后点击【交卷】。若未能主动交卷，系统在考试截止时将自动收卷，无需担心。</w:t>
      </w: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640" w:firstLineChars="200"/>
        <w:jc w:val="left"/>
        <w:textAlignment w:val="auto"/>
        <w:outlineLvl w:val="9"/>
        <w:rPr>
          <w:rFonts w:hint="eastAsia" w:ascii="仿宋_GB2312" w:hAnsi="仿宋_GB2312" w:eastAsia="仿宋_GB2312" w:cs="仿宋_GB2312"/>
          <w:color w:val="000000"/>
          <w:kern w:val="0"/>
          <w:sz w:val="32"/>
          <w:szCs w:val="32"/>
          <w:lang w:val="en-US" w:eastAsia="zh-Hans" w:bidi="ar"/>
        </w:rPr>
      </w:pPr>
      <w:r>
        <w:rPr>
          <w:rFonts w:hint="eastAsia" w:ascii="仿宋_GB2312" w:hAnsi="仿宋_GB2312" w:eastAsia="仿宋_GB2312" w:cs="仿宋_GB2312"/>
          <w:color w:val="000000"/>
          <w:kern w:val="0"/>
          <w:sz w:val="32"/>
          <w:szCs w:val="32"/>
          <w:lang w:val="en-US" w:eastAsia="zh-Hans" w:bidi="ar"/>
        </w:rPr>
        <w:t>交卷成功界面如下图</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9230" cy="1335405"/>
            <wp:effectExtent l="0" t="0" r="13970" b="10795"/>
            <wp:docPr id="20" name="图片 2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2" descr="图形用户界面, 文本, 应用程序&#10;&#10;描述已自动生成"/>
                    <pic:cNvPicPr>
                      <a:picLocks noChangeAspect="1"/>
                    </pic:cNvPicPr>
                  </pic:nvPicPr>
                  <pic:blipFill>
                    <a:blip r:embed="rId37"/>
                    <a:srcRect t="15137"/>
                    <a:stretch>
                      <a:fillRect/>
                    </a:stretch>
                  </pic:blipFill>
                  <pic:spPr>
                    <a:xfrm>
                      <a:off x="0" y="0"/>
                      <a:ext cx="5269230" cy="1335405"/>
                    </a:xfrm>
                    <a:prstGeom prst="rect">
                      <a:avLst/>
                    </a:prstGeom>
                    <a:noFill/>
                    <a:ln w="9525">
                      <a:noFill/>
                    </a:ln>
                  </pic:spPr>
                </pic:pic>
              </a:graphicData>
            </a:graphic>
          </wp:inline>
        </w:drawing>
      </w:r>
    </w:p>
    <w:p>
      <w:pPr>
        <w:ind w:left="0" w:leftChars="0" w:firstLine="0" w:firstLineChars="0"/>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楷体_GB2312" w:hAnsi="楷体_GB2312" w:eastAsia="楷体_GB2312" w:cs="楷体_GB2312"/>
          <w:b/>
          <w:color w:val="000000"/>
          <w:kern w:val="0"/>
          <w:sz w:val="32"/>
          <w:szCs w:val="32"/>
          <w:lang w:val="en-US" w:eastAsia="zh-Hans" w:bidi="ar"/>
        </w:rPr>
      </w:pPr>
      <w:bookmarkStart w:id="22" w:name="_Toc23545"/>
      <w:bookmarkStart w:id="23" w:name="_Toc81512653"/>
      <w:r>
        <w:rPr>
          <w:rFonts w:hint="eastAsia" w:ascii="楷体_GB2312" w:hAnsi="楷体_GB2312" w:eastAsia="楷体_GB2312" w:cs="楷体_GB2312"/>
          <w:b/>
          <w:color w:val="000000"/>
          <w:kern w:val="0"/>
          <w:sz w:val="32"/>
          <w:szCs w:val="32"/>
          <w:lang w:val="en-US" w:eastAsia="zh-Hans" w:bidi="ar"/>
        </w:rPr>
        <w:br w:type="page"/>
      </w: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643" w:firstLineChars="200"/>
        <w:jc w:val="left"/>
        <w:textAlignment w:val="auto"/>
        <w:outlineLvl w:val="1"/>
        <w:rPr>
          <w:rFonts w:hint="eastAsia" w:ascii="楷体_GB2312" w:hAnsi="楷体_GB2312" w:eastAsia="楷体_GB2312" w:cs="楷体_GB2312"/>
          <w:b/>
          <w:color w:val="000000"/>
          <w:kern w:val="0"/>
          <w:sz w:val="32"/>
          <w:szCs w:val="32"/>
          <w:lang w:val="en-US" w:eastAsia="zh-Hans" w:bidi="ar"/>
        </w:rPr>
      </w:pPr>
      <w:bookmarkStart w:id="24" w:name="_Toc792089046"/>
      <w:r>
        <w:rPr>
          <w:rFonts w:hint="eastAsia" w:ascii="楷体_GB2312" w:hAnsi="楷体_GB2312" w:eastAsia="楷体_GB2312" w:cs="楷体_GB2312"/>
          <w:b/>
          <w:color w:val="000000"/>
          <w:kern w:val="0"/>
          <w:sz w:val="32"/>
          <w:szCs w:val="32"/>
          <w:lang w:val="en-US" w:eastAsia="zh-Hans" w:bidi="ar"/>
        </w:rPr>
        <w:t>7</w:t>
      </w:r>
      <w:r>
        <w:rPr>
          <w:rFonts w:hint="eastAsia" w:ascii="楷体_GB2312" w:hAnsi="楷体_GB2312" w:eastAsia="楷体_GB2312" w:cs="楷体_GB2312"/>
          <w:b/>
          <w:color w:val="000000"/>
          <w:kern w:val="0"/>
          <w:sz w:val="32"/>
          <w:szCs w:val="32"/>
          <w:lang w:val="en-US" w:eastAsia="zh-CN" w:bidi="ar"/>
        </w:rPr>
        <w:t>.</w:t>
      </w:r>
      <w:r>
        <w:rPr>
          <w:rFonts w:hint="eastAsia" w:ascii="楷体_GB2312" w:hAnsi="楷体_GB2312" w:eastAsia="楷体_GB2312" w:cs="楷体_GB2312"/>
          <w:b/>
          <w:color w:val="000000"/>
          <w:kern w:val="0"/>
          <w:sz w:val="32"/>
          <w:szCs w:val="32"/>
          <w:lang w:val="en-US" w:eastAsia="zh-Hans" w:bidi="ar"/>
        </w:rPr>
        <w:t>监考意外中断</w:t>
      </w:r>
      <w:bookmarkEnd w:id="22"/>
      <w:bookmarkEnd w:id="23"/>
      <w:bookmarkEnd w:id="24"/>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640" w:firstLineChars="200"/>
        <w:jc w:val="left"/>
        <w:textAlignment w:val="auto"/>
        <w:outlineLvl w:val="9"/>
        <w:rPr>
          <w:rFonts w:hint="eastAsia" w:ascii="仿宋_GB2312" w:hAnsi="仿宋_GB2312" w:eastAsia="仿宋_GB2312" w:cs="仿宋_GB2312"/>
          <w:color w:val="000000"/>
          <w:kern w:val="0"/>
          <w:sz w:val="32"/>
          <w:szCs w:val="32"/>
          <w:lang w:val="en-US" w:eastAsia="zh-Hans" w:bidi="ar"/>
        </w:rPr>
      </w:pPr>
      <w:r>
        <w:rPr>
          <w:rFonts w:hint="eastAsia" w:ascii="仿宋_GB2312" w:hAnsi="仿宋_GB2312" w:eastAsia="仿宋_GB2312" w:cs="仿宋_GB2312"/>
          <w:color w:val="000000"/>
          <w:kern w:val="0"/>
          <w:sz w:val="32"/>
          <w:szCs w:val="32"/>
          <w:lang w:val="en-US" w:eastAsia="zh-Hans" w:bidi="ar"/>
        </w:rPr>
        <w:t>如图所示：手机监控出现“红点”代表手机监控掉线</w:t>
      </w: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640" w:firstLineChars="200"/>
        <w:jc w:val="left"/>
        <w:textAlignment w:val="auto"/>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Hans" w:bidi="ar"/>
        </w:rPr>
        <w:t>重新连接办法：将鼠标移动至灰色二维码处，二维码会自动放大，重新使用手机扫描二维码，手机会再次进入监控状态。</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72405" cy="2599690"/>
            <wp:effectExtent l="0" t="0" r="10795" b="165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a:stretch>
                      <a:fillRect/>
                    </a:stretch>
                  </pic:blipFill>
                  <pic:spPr>
                    <a:xfrm>
                      <a:off x="0" y="0"/>
                      <a:ext cx="5272405" cy="2599690"/>
                    </a:xfrm>
                    <a:prstGeom prst="rect">
                      <a:avLst/>
                    </a:prstGeom>
                    <a:noFill/>
                    <a:ln w="9525">
                      <a:noFill/>
                    </a:ln>
                  </pic:spPr>
                </pic:pic>
              </a:graphicData>
            </a:graphic>
          </wp:inline>
        </w:drawing>
      </w: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lang w:eastAsia="zh-Hans"/>
        </w:rPr>
      </w:pPr>
      <w:bookmarkStart w:id="25" w:name="_Toc25971"/>
      <w:r>
        <w:rPr>
          <w:rFonts w:hint="eastAsia" w:ascii="仿宋_GB2312" w:hAnsi="仿宋_GB2312" w:eastAsia="仿宋_GB2312" w:cs="仿宋_GB2312"/>
          <w:sz w:val="32"/>
          <w:szCs w:val="32"/>
          <w:lang w:eastAsia="zh-Hans"/>
        </w:rPr>
        <w:br w:type="page"/>
      </w:r>
    </w:p>
    <w:p>
      <w:pPr>
        <w:keepNext w:val="0"/>
        <w:keepLines w:val="0"/>
        <w:widowControl/>
        <w:suppressLineNumbers w:val="0"/>
        <w:jc w:val="left"/>
        <w:outlineLvl w:val="0"/>
        <w:rPr>
          <w:rFonts w:hint="eastAsia" w:ascii="黑体" w:hAnsi="黑体" w:eastAsia="黑体" w:cs="黑体"/>
          <w:b/>
          <w:color w:val="000000"/>
          <w:kern w:val="0"/>
          <w:sz w:val="32"/>
          <w:szCs w:val="32"/>
          <w:lang w:val="en-US" w:eastAsia="zh-Hans" w:bidi="ar"/>
        </w:rPr>
      </w:pPr>
      <w:bookmarkStart w:id="26" w:name="_Toc389468369"/>
      <w:bookmarkStart w:id="27" w:name="_Toc590098832"/>
      <w:r>
        <w:rPr>
          <w:rFonts w:hint="eastAsia" w:ascii="黑体" w:hAnsi="黑体" w:eastAsia="黑体" w:cs="黑体"/>
          <w:b/>
          <w:color w:val="000000"/>
          <w:kern w:val="0"/>
          <w:sz w:val="32"/>
          <w:szCs w:val="32"/>
          <w:lang w:val="en-US" w:eastAsia="zh-Hans" w:bidi="ar"/>
        </w:rPr>
        <w:t>三、考试客户端安装运行说明</w:t>
      </w:r>
      <w:bookmarkEnd w:id="25"/>
      <w:bookmarkEnd w:id="26"/>
      <w:bookmarkEnd w:id="27"/>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643" w:firstLineChars="200"/>
        <w:jc w:val="left"/>
        <w:textAlignment w:val="auto"/>
        <w:outlineLvl w:val="1"/>
        <w:rPr>
          <w:rFonts w:hint="eastAsia" w:ascii="楷体_GB2312" w:hAnsi="楷体_GB2312" w:eastAsia="楷体_GB2312" w:cs="楷体_GB2312"/>
          <w:b/>
          <w:color w:val="000000"/>
          <w:kern w:val="0"/>
          <w:sz w:val="32"/>
          <w:szCs w:val="32"/>
          <w:lang w:val="en-US" w:eastAsia="zh-Hans" w:bidi="ar"/>
        </w:rPr>
      </w:pPr>
      <w:bookmarkStart w:id="28" w:name="_Toc264721727"/>
      <w:bookmarkStart w:id="29" w:name="_Toc25925"/>
      <w:r>
        <w:rPr>
          <w:rFonts w:hint="default" w:ascii="楷体_GB2312" w:hAnsi="楷体_GB2312" w:eastAsia="楷体_GB2312" w:cs="楷体_GB2312"/>
          <w:b/>
          <w:color w:val="000000"/>
          <w:kern w:val="0"/>
          <w:sz w:val="32"/>
          <w:szCs w:val="32"/>
          <w:lang w:eastAsia="zh-Hans" w:bidi="ar"/>
        </w:rPr>
        <w:t>1</w:t>
      </w:r>
      <w:r>
        <w:rPr>
          <w:rFonts w:hint="eastAsia" w:ascii="楷体_GB2312" w:hAnsi="楷体_GB2312" w:eastAsia="楷体_GB2312" w:cs="楷体_GB2312"/>
          <w:b/>
          <w:color w:val="000000"/>
          <w:kern w:val="0"/>
          <w:sz w:val="32"/>
          <w:szCs w:val="32"/>
          <w:lang w:val="en-US" w:eastAsia="zh-CN" w:bidi="ar"/>
        </w:rPr>
        <w:t>.</w:t>
      </w:r>
      <w:r>
        <w:rPr>
          <w:rFonts w:hint="eastAsia" w:ascii="楷体_GB2312" w:hAnsi="楷体_GB2312" w:eastAsia="楷体_GB2312" w:cs="楷体_GB2312"/>
          <w:b/>
          <w:color w:val="000000"/>
          <w:kern w:val="0"/>
          <w:sz w:val="32"/>
          <w:szCs w:val="32"/>
          <w:lang w:val="en-US" w:eastAsia="zh-Hans" w:bidi="ar"/>
        </w:rPr>
        <w:t>客户端软件下载途径</w:t>
      </w:r>
      <w:bookmarkEnd w:id="28"/>
      <w:bookmarkEnd w:id="29"/>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考生首次登录后，点击【打开考试软件】按钮</w:t>
      </w:r>
    </w:p>
    <w:p>
      <w:pPr>
        <w:ind w:firstLine="640" w:firstLineChars="20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886835" cy="2558415"/>
            <wp:effectExtent l="0" t="0" r="24765" b="6985"/>
            <wp:docPr id="27" name="图片 2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descr="图形用户界面, 应用程序&#10;&#10;描述已自动生成"/>
                    <pic:cNvPicPr>
                      <a:picLocks noChangeAspect="1"/>
                    </pic:cNvPicPr>
                  </pic:nvPicPr>
                  <pic:blipFill>
                    <a:blip r:embed="rId39"/>
                    <a:stretch>
                      <a:fillRect/>
                    </a:stretch>
                  </pic:blipFill>
                  <pic:spPr>
                    <a:xfrm>
                      <a:off x="0" y="0"/>
                      <a:ext cx="3886835" cy="2558415"/>
                    </a:xfrm>
                    <a:prstGeom prst="rect">
                      <a:avLst/>
                    </a:prstGeom>
                    <a:noFill/>
                    <a:ln w="9525">
                      <a:noFill/>
                    </a:ln>
                  </pic:spPr>
                </pic:pic>
              </a:graphicData>
            </a:graphic>
          </wp:inline>
        </w:drawing>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点击下图中的蓝色链接，即可自动下载。如果软件下载后被360等杀毒软件移入不信任区请将软件恢复并设置添加为信任软件继续安装。</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108450" cy="3834130"/>
            <wp:effectExtent l="0" t="0" r="6350" b="1270"/>
            <wp:docPr id="28" name="图片 26"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descr="图形用户界面, 文本, 应用程序&#10;&#10;描述已自动生成"/>
                    <pic:cNvPicPr>
                      <a:picLocks noChangeAspect="1"/>
                    </pic:cNvPicPr>
                  </pic:nvPicPr>
                  <pic:blipFill>
                    <a:blip r:embed="rId40"/>
                    <a:stretch>
                      <a:fillRect/>
                    </a:stretch>
                  </pic:blipFill>
                  <pic:spPr>
                    <a:xfrm>
                      <a:off x="0" y="0"/>
                      <a:ext cx="4108450" cy="383413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点击下载操作后，如果浏览器有提示询问【保留】还是【舍弃】，请选择点击【保留】；</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961255" cy="2940050"/>
            <wp:effectExtent l="0" t="0" r="17145" b="6350"/>
            <wp:docPr id="29" name="图片 27"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descr="图形用户界面&#10;&#10;描述已自动生成"/>
                    <pic:cNvPicPr>
                      <a:picLocks noChangeAspect="1"/>
                    </pic:cNvPicPr>
                  </pic:nvPicPr>
                  <pic:blipFill>
                    <a:blip r:embed="rId41"/>
                    <a:stretch>
                      <a:fillRect/>
                    </a:stretch>
                  </pic:blipFill>
                  <pic:spPr>
                    <a:xfrm>
                      <a:off x="0" y="0"/>
                      <a:ext cx="4961255" cy="2940050"/>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643" w:firstLineChars="200"/>
        <w:jc w:val="left"/>
        <w:textAlignment w:val="auto"/>
        <w:outlineLvl w:val="9"/>
        <w:rPr>
          <w:rFonts w:hint="default" w:ascii="楷体_GB2312" w:hAnsi="楷体_GB2312" w:eastAsia="楷体_GB2312" w:cs="楷体_GB2312"/>
          <w:b/>
          <w:color w:val="000000"/>
          <w:kern w:val="0"/>
          <w:sz w:val="32"/>
          <w:szCs w:val="32"/>
          <w:lang w:eastAsia="zh-Hans" w:bidi="ar"/>
        </w:rPr>
      </w:pPr>
      <w:bookmarkStart w:id="30" w:name="_Toc12413"/>
    </w:p>
    <w:p>
      <w:pPr>
        <w:rPr>
          <w:rFonts w:hint="default" w:ascii="楷体_GB2312" w:hAnsi="楷体_GB2312" w:eastAsia="楷体_GB2312" w:cs="楷体_GB2312"/>
          <w:b/>
          <w:color w:val="000000"/>
          <w:kern w:val="0"/>
          <w:sz w:val="32"/>
          <w:szCs w:val="32"/>
          <w:lang w:eastAsia="zh-Hans" w:bidi="ar"/>
        </w:rPr>
      </w:pPr>
      <w:r>
        <w:rPr>
          <w:rFonts w:hint="default" w:ascii="楷体_GB2312" w:hAnsi="楷体_GB2312" w:eastAsia="楷体_GB2312" w:cs="楷体_GB2312"/>
          <w:b/>
          <w:color w:val="000000"/>
          <w:kern w:val="0"/>
          <w:sz w:val="32"/>
          <w:szCs w:val="32"/>
          <w:lang w:eastAsia="zh-Hans" w:bidi="ar"/>
        </w:rPr>
        <w:br w:type="page"/>
      </w: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643" w:firstLineChars="200"/>
        <w:jc w:val="left"/>
        <w:textAlignment w:val="auto"/>
        <w:outlineLvl w:val="1"/>
        <w:rPr>
          <w:rFonts w:hint="eastAsia" w:ascii="楷体_GB2312" w:hAnsi="楷体_GB2312" w:eastAsia="楷体_GB2312" w:cs="楷体_GB2312"/>
          <w:b/>
          <w:color w:val="000000"/>
          <w:kern w:val="0"/>
          <w:sz w:val="32"/>
          <w:szCs w:val="32"/>
          <w:lang w:eastAsia="zh-Hans" w:bidi="ar"/>
        </w:rPr>
      </w:pPr>
      <w:bookmarkStart w:id="31" w:name="_Toc1739432752"/>
      <w:r>
        <w:rPr>
          <w:rFonts w:hint="default" w:ascii="楷体_GB2312" w:hAnsi="楷体_GB2312" w:eastAsia="楷体_GB2312" w:cs="楷体_GB2312"/>
          <w:b/>
          <w:color w:val="000000"/>
          <w:kern w:val="0"/>
          <w:sz w:val="32"/>
          <w:szCs w:val="32"/>
          <w:lang w:eastAsia="zh-Hans" w:bidi="ar"/>
        </w:rPr>
        <w:t>2</w:t>
      </w:r>
      <w:r>
        <w:rPr>
          <w:rFonts w:hint="eastAsia" w:ascii="楷体_GB2312" w:hAnsi="楷体_GB2312" w:eastAsia="楷体_GB2312" w:cs="楷体_GB2312"/>
          <w:b/>
          <w:color w:val="000000"/>
          <w:kern w:val="0"/>
          <w:sz w:val="32"/>
          <w:szCs w:val="32"/>
          <w:lang w:val="en-US" w:eastAsia="zh-CN" w:bidi="ar"/>
        </w:rPr>
        <w:t>.</w:t>
      </w:r>
      <w:r>
        <w:rPr>
          <w:rFonts w:hint="eastAsia" w:ascii="楷体_GB2312" w:hAnsi="楷体_GB2312" w:eastAsia="楷体_GB2312" w:cs="楷体_GB2312"/>
          <w:b/>
          <w:color w:val="000000"/>
          <w:kern w:val="0"/>
          <w:sz w:val="32"/>
          <w:szCs w:val="32"/>
          <w:lang w:eastAsia="zh-Hans" w:bidi="ar"/>
        </w:rPr>
        <w:t>Windows下安装说明</w:t>
      </w:r>
      <w:bookmarkEnd w:id="30"/>
      <w:bookmarkEnd w:id="31"/>
    </w:p>
    <w:p>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仿宋_GB2312" w:hAnsi="仿宋_GB2312" w:eastAsia="仿宋_GB2312" w:cs="仿宋_GB2312"/>
          <w:b/>
          <w:bCs/>
          <w:color w:val="FF0000"/>
          <w:sz w:val="32"/>
          <w:szCs w:val="32"/>
        </w:rPr>
      </w:pPr>
      <w:r>
        <w:rPr>
          <w:rFonts w:hint="eastAsia" w:ascii="仿宋_GB2312" w:hAnsi="仿宋_GB2312" w:eastAsia="仿宋_GB2312" w:cs="仿宋_GB2312"/>
          <w:b/>
          <w:bCs/>
          <w:color w:val="FF0000"/>
          <w:sz w:val="32"/>
          <w:szCs w:val="32"/>
        </w:rPr>
        <w:t>注意：优先推荐考生使用Win10操作系统</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首先，找到您下载的安装文件位置，双击安装文件</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361305" cy="544195"/>
            <wp:effectExtent l="12700" t="12700" r="36195" b="27305"/>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42"/>
                    <a:stretch>
                      <a:fillRect/>
                    </a:stretch>
                  </pic:blipFill>
                  <pic:spPr>
                    <a:xfrm>
                      <a:off x="0" y="0"/>
                      <a:ext cx="5361305" cy="544195"/>
                    </a:xfrm>
                    <a:prstGeom prst="rect">
                      <a:avLst/>
                    </a:prstGeom>
                    <a:noFill/>
                    <a:ln w="9525" cap="flat" cmpd="sng">
                      <a:solidFill>
                        <a:srgbClr val="AFABAB"/>
                      </a:solidFill>
                      <a:prstDash val="solid"/>
                      <a:round/>
                      <a:headEnd type="none" w="med" len="med"/>
                      <a:tailEnd type="none" w="med" len="med"/>
                    </a:ln>
                  </pic:spPr>
                </pic:pic>
              </a:graphicData>
            </a:graphic>
          </wp:inline>
        </w:drawing>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页面中会出现下图，点击页面中的【是】按钮</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851910" cy="2804795"/>
            <wp:effectExtent l="0" t="0" r="8890" b="14605"/>
            <wp:docPr id="31" name="图片 29"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descr="文本&#10;&#10;描述已自动生成"/>
                    <pic:cNvPicPr>
                      <a:picLocks noChangeAspect="1"/>
                    </pic:cNvPicPr>
                  </pic:nvPicPr>
                  <pic:blipFill>
                    <a:blip r:embed="rId43"/>
                    <a:stretch>
                      <a:fillRect/>
                    </a:stretch>
                  </pic:blipFill>
                  <pic:spPr>
                    <a:xfrm>
                      <a:off x="0" y="0"/>
                      <a:ext cx="3851910" cy="2804795"/>
                    </a:xfrm>
                    <a:prstGeom prst="rect">
                      <a:avLst/>
                    </a:prstGeom>
                    <a:noFill/>
                    <a:ln w="9525">
                      <a:noFill/>
                    </a:ln>
                  </pic:spPr>
                </pic:pic>
              </a:graphicData>
            </a:graphic>
          </wp:inline>
        </w:drawing>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页面中会出现如下图片，直接点击【安装】按钮，会进入系统自动安装过程。安装开始前有的杀毒软件会提示或阻拦，点击添加信任或允许安装即可。安装完成后，安装页面自动消失。</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783205" cy="2016125"/>
            <wp:effectExtent l="0" t="0" r="10795" b="15875"/>
            <wp:docPr id="32" name="图片 30"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descr="图形用户界面, 文本, 应用程序, 电子邮件&#10;&#10;描述已自动生成"/>
                    <pic:cNvPicPr>
                      <a:picLocks noChangeAspect="1"/>
                    </pic:cNvPicPr>
                  </pic:nvPicPr>
                  <pic:blipFill>
                    <a:blip r:embed="rId44"/>
                    <a:stretch>
                      <a:fillRect/>
                    </a:stretch>
                  </pic:blipFill>
                  <pic:spPr>
                    <a:xfrm>
                      <a:off x="0" y="0"/>
                      <a:ext cx="2783205" cy="2016125"/>
                    </a:xfrm>
                    <a:prstGeom prst="rect">
                      <a:avLst/>
                    </a:prstGeom>
                    <a:noFill/>
                    <a:ln w="9525">
                      <a:noFill/>
                    </a:ln>
                  </pic:spPr>
                </pic:pic>
              </a:graphicData>
            </a:graphic>
          </wp:inline>
        </w:drawing>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当页面上安装界面消失，请查看您的电脑桌面，您会找到如下图所示一个新的软件图标。即表示您已安装成功客户端！</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543935" cy="1767205"/>
            <wp:effectExtent l="0" t="0" r="12065" b="10795"/>
            <wp:docPr id="33" name="图片 31" descr="街道上立着牌子&#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descr="街道上立着牌子&#10;&#10;中度可信度描述已自动生成"/>
                    <pic:cNvPicPr>
                      <a:picLocks noChangeAspect="1"/>
                    </pic:cNvPicPr>
                  </pic:nvPicPr>
                  <pic:blipFill>
                    <a:blip r:embed="rId45"/>
                    <a:stretch>
                      <a:fillRect/>
                    </a:stretch>
                  </pic:blipFill>
                  <pic:spPr>
                    <a:xfrm>
                      <a:off x="0" y="0"/>
                      <a:ext cx="3543935" cy="1767205"/>
                    </a:xfrm>
                    <a:prstGeom prst="rect">
                      <a:avLst/>
                    </a:prstGeom>
                    <a:noFill/>
                    <a:ln w="9525">
                      <a:noFill/>
                    </a:ln>
                  </pic:spPr>
                </pic:pic>
              </a:graphicData>
            </a:graphic>
          </wp:inline>
        </w:drawing>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客户端安装完成后再回到当前页面刷新，再依次点击图示按钮即可打开考试客户端。</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324860" cy="2611755"/>
            <wp:effectExtent l="0" t="0" r="2540" b="4445"/>
            <wp:docPr id="26" name="图片 32"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2" descr="图形用户界面, 文本&#10;&#10;描述已自动生成"/>
                    <pic:cNvPicPr>
                      <a:picLocks noChangeAspect="1"/>
                    </pic:cNvPicPr>
                  </pic:nvPicPr>
                  <pic:blipFill>
                    <a:blip r:embed="rId46"/>
                    <a:stretch>
                      <a:fillRect/>
                    </a:stretch>
                  </pic:blipFill>
                  <pic:spPr>
                    <a:xfrm>
                      <a:off x="0" y="0"/>
                      <a:ext cx="3324860" cy="2611755"/>
                    </a:xfrm>
                    <a:prstGeom prst="rect">
                      <a:avLst/>
                    </a:prstGeom>
                    <a:noFill/>
                    <a:ln w="9525">
                      <a:noFill/>
                    </a:ln>
                  </pic:spPr>
                </pic:pic>
              </a:graphicData>
            </a:graphic>
          </wp:inline>
        </w:drawing>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986530" cy="2631440"/>
            <wp:effectExtent l="0" t="0" r="1270" b="10160"/>
            <wp:docPr id="34" name="图片 3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descr="图形用户界面, 应用程序&#10;&#10;描述已自动生成"/>
                    <pic:cNvPicPr>
                      <a:picLocks noChangeAspect="1"/>
                    </pic:cNvPicPr>
                  </pic:nvPicPr>
                  <pic:blipFill>
                    <a:blip r:embed="rId39"/>
                    <a:stretch>
                      <a:fillRect/>
                    </a:stretch>
                  </pic:blipFill>
                  <pic:spPr>
                    <a:xfrm>
                      <a:off x="0" y="0"/>
                      <a:ext cx="3986530" cy="2631440"/>
                    </a:xfrm>
                    <a:prstGeom prst="rect">
                      <a:avLst/>
                    </a:prstGeom>
                    <a:noFill/>
                    <a:ln w="9525">
                      <a:noFill/>
                    </a:ln>
                  </pic:spPr>
                </pic:pic>
              </a:graphicData>
            </a:graphic>
          </wp:inline>
        </w:drawing>
      </w:r>
    </w:p>
    <w:p>
      <w:pPr>
        <w:rPr>
          <w:rFonts w:hint="eastAsia" w:ascii="仿宋_GB2312" w:hAnsi="仿宋_GB2312" w:eastAsia="仿宋_GB2312" w:cs="仿宋_GB2312"/>
          <w:sz w:val="32"/>
          <w:szCs w:val="32"/>
        </w:rPr>
      </w:pP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900295" cy="1992630"/>
            <wp:effectExtent l="0" t="0" r="1905" b="13970"/>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47"/>
                    <a:stretch>
                      <a:fillRect/>
                    </a:stretch>
                  </pic:blipFill>
                  <pic:spPr>
                    <a:xfrm>
                      <a:off x="0" y="0"/>
                      <a:ext cx="4900295" cy="1992630"/>
                    </a:xfrm>
                    <a:prstGeom prst="rect">
                      <a:avLst/>
                    </a:prstGeom>
                    <a:noFill/>
                    <a:ln w="9525">
                      <a:noFill/>
                    </a:ln>
                  </pic:spPr>
                </pic:pic>
              </a:graphicData>
            </a:graphic>
          </wp:inline>
        </w:drawing>
      </w: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spacing w:line="240" w:lineRule="auto"/>
        <w:rPr>
          <w:rFonts w:hint="eastAsia" w:ascii="仿宋_GB2312" w:hAnsi="仿宋_GB2312" w:eastAsia="仿宋_GB2312" w:cs="仿宋_GB2312"/>
          <w:sz w:val="32"/>
          <w:szCs w:val="32"/>
        </w:rPr>
      </w:pPr>
    </w:p>
    <w:p>
      <w:pPr>
        <w:spacing w:line="24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643" w:firstLineChars="200"/>
        <w:jc w:val="left"/>
        <w:textAlignment w:val="auto"/>
        <w:outlineLvl w:val="1"/>
        <w:rPr>
          <w:rFonts w:hint="eastAsia" w:ascii="楷体_GB2312" w:hAnsi="楷体_GB2312" w:eastAsia="楷体_GB2312" w:cs="楷体_GB2312"/>
          <w:b/>
          <w:color w:val="000000"/>
          <w:kern w:val="0"/>
          <w:sz w:val="32"/>
          <w:szCs w:val="32"/>
          <w:lang w:eastAsia="zh-Hans" w:bidi="ar"/>
        </w:rPr>
      </w:pPr>
      <w:bookmarkStart w:id="32" w:name="_Toc20607"/>
      <w:bookmarkStart w:id="33" w:name="_Toc951376253"/>
      <w:r>
        <w:rPr>
          <w:rFonts w:hint="default" w:ascii="楷体_GB2312" w:hAnsi="楷体_GB2312" w:eastAsia="楷体_GB2312" w:cs="楷体_GB2312"/>
          <w:b/>
          <w:color w:val="000000"/>
          <w:kern w:val="0"/>
          <w:sz w:val="32"/>
          <w:szCs w:val="32"/>
          <w:lang w:eastAsia="zh-Hans" w:bidi="ar"/>
        </w:rPr>
        <w:t>3</w:t>
      </w:r>
      <w:r>
        <w:rPr>
          <w:rFonts w:hint="eastAsia" w:ascii="楷体_GB2312" w:hAnsi="楷体_GB2312" w:eastAsia="楷体_GB2312" w:cs="楷体_GB2312"/>
          <w:b/>
          <w:color w:val="000000"/>
          <w:kern w:val="0"/>
          <w:sz w:val="32"/>
          <w:szCs w:val="32"/>
          <w:lang w:val="en-US" w:eastAsia="zh-CN" w:bidi="ar"/>
        </w:rPr>
        <w:t>.</w:t>
      </w:r>
      <w:r>
        <w:rPr>
          <w:rFonts w:hint="eastAsia" w:ascii="楷体_GB2312" w:hAnsi="楷体_GB2312" w:eastAsia="楷体_GB2312" w:cs="楷体_GB2312"/>
          <w:b/>
          <w:color w:val="000000"/>
          <w:kern w:val="0"/>
          <w:sz w:val="32"/>
          <w:szCs w:val="32"/>
          <w:lang w:eastAsia="zh-Hans" w:bidi="ar"/>
        </w:rPr>
        <w:t>Mac电脑下安装说明</w:t>
      </w:r>
      <w:bookmarkEnd w:id="32"/>
      <w:bookmarkEnd w:id="33"/>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首先，找到您下载的安装文件位置，双击已下载安装包，弹出安装界面，按照提示要求，拖动app至applications文件夹即可完成安装。</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220845" cy="2662555"/>
            <wp:effectExtent l="0" t="0" r="20955" b="4445"/>
            <wp:docPr id="38" name="图片 3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5" descr="图形用户界面, 应用程序&#10;&#10;描述已自动生成"/>
                    <pic:cNvPicPr>
                      <a:picLocks noChangeAspect="1"/>
                    </pic:cNvPicPr>
                  </pic:nvPicPr>
                  <pic:blipFill>
                    <a:blip r:embed="rId48"/>
                    <a:stretch>
                      <a:fillRect/>
                    </a:stretch>
                  </pic:blipFill>
                  <pic:spPr>
                    <a:xfrm>
                      <a:off x="0" y="0"/>
                      <a:ext cx="4220845" cy="2662555"/>
                    </a:xfrm>
                    <a:prstGeom prst="rect">
                      <a:avLst/>
                    </a:prstGeom>
                    <a:noFill/>
                    <a:ln w="9525">
                      <a:noFill/>
                    </a:ln>
                  </pic:spPr>
                </pic:pic>
              </a:graphicData>
            </a:graphic>
          </wp:inline>
        </w:drawing>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首次运行客户端的时候，系统会提示如下信息，请选择【打开】即可。</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9230" cy="2260600"/>
            <wp:effectExtent l="0" t="0" r="13970" b="0"/>
            <wp:docPr id="37" name="图片 36"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descr="图形用户界面&#10;&#10;描述已自动生成"/>
                    <pic:cNvPicPr>
                      <a:picLocks noChangeAspect="1"/>
                    </pic:cNvPicPr>
                  </pic:nvPicPr>
                  <pic:blipFill>
                    <a:blip r:embed="rId49"/>
                    <a:stretch>
                      <a:fillRect/>
                    </a:stretch>
                  </pic:blipFill>
                  <pic:spPr>
                    <a:xfrm>
                      <a:off x="0" y="0"/>
                      <a:ext cx="5269230" cy="2260600"/>
                    </a:xfrm>
                    <a:prstGeom prst="rect">
                      <a:avLst/>
                    </a:prstGeom>
                    <a:noFill/>
                    <a:ln w="9525">
                      <a:noFill/>
                    </a:ln>
                  </pic:spPr>
                </pic:pic>
              </a:graphicData>
            </a:graphic>
          </wp:inline>
        </w:drawing>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客户端安装完成后再回到当前页面刷新，再依次点击图示按钮即可打开考试客户端。</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478655" cy="3510915"/>
            <wp:effectExtent l="0" t="0" r="17145" b="19685"/>
            <wp:docPr id="36" name="图片 37"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7" descr="图形用户界面, 文本&#10;&#10;描述已自动生成"/>
                    <pic:cNvPicPr>
                      <a:picLocks noChangeAspect="1"/>
                    </pic:cNvPicPr>
                  </pic:nvPicPr>
                  <pic:blipFill>
                    <a:blip r:embed="rId46"/>
                    <a:stretch>
                      <a:fillRect/>
                    </a:stretch>
                  </pic:blipFill>
                  <pic:spPr>
                    <a:xfrm>
                      <a:off x="0" y="0"/>
                      <a:ext cx="4478655" cy="3510915"/>
                    </a:xfrm>
                    <a:prstGeom prst="rect">
                      <a:avLst/>
                    </a:prstGeom>
                    <a:noFill/>
                    <a:ln w="9525">
                      <a:noFill/>
                    </a:ln>
                  </pic:spPr>
                </pic:pic>
              </a:graphicData>
            </a:graphic>
          </wp:inline>
        </w:drawing>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462145" cy="2950210"/>
            <wp:effectExtent l="0" t="0" r="8255" b="21590"/>
            <wp:docPr id="39" name="图片 3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descr="图形用户界面, 应用程序&#10;&#10;描述已自动生成"/>
                    <pic:cNvPicPr>
                      <a:picLocks noChangeAspect="1"/>
                    </pic:cNvPicPr>
                  </pic:nvPicPr>
                  <pic:blipFill>
                    <a:blip r:embed="rId39"/>
                    <a:stretch>
                      <a:fillRect/>
                    </a:stretch>
                  </pic:blipFill>
                  <pic:spPr>
                    <a:xfrm>
                      <a:off x="0" y="0"/>
                      <a:ext cx="4462145" cy="2950210"/>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jc w:val="center"/>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683125" cy="1417320"/>
            <wp:effectExtent l="0" t="0" r="15875" b="5080"/>
            <wp:docPr id="40" name="图片 39"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descr="图形用户界面&#10;&#10;描述已自动生成"/>
                    <pic:cNvPicPr>
                      <a:picLocks noChangeAspect="1"/>
                    </pic:cNvPicPr>
                  </pic:nvPicPr>
                  <pic:blipFill>
                    <a:blip r:embed="rId50"/>
                    <a:stretch>
                      <a:fillRect/>
                    </a:stretch>
                  </pic:blipFill>
                  <pic:spPr>
                    <a:xfrm>
                      <a:off x="0" y="0"/>
                      <a:ext cx="4683125" cy="1417320"/>
                    </a:xfrm>
                    <a:prstGeom prst="rect">
                      <a:avLst/>
                    </a:prstGeom>
                    <a:noFill/>
                    <a:ln w="9525">
                      <a:noFill/>
                    </a:ln>
                  </pic:spPr>
                </pic:pic>
              </a:graphicData>
            </a:graphic>
          </wp:inline>
        </w:drawing>
      </w:r>
    </w:p>
    <w:sectPr>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5</w:t>
                          </w:r>
                          <w:r>
                            <w:rPr>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5</w:t>
                    </w:r>
                    <w:r>
                      <w:rPr>
                        <w:sz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1CCE5A4"/>
    <w:multiLevelType w:val="singleLevel"/>
    <w:tmpl w:val="71CCE5A4"/>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ZhMDkwOWE3ZjI0MzUxOTNlNTFkMzMzODBjNGY1NWEifQ=="/>
  </w:docVars>
  <w:rsids>
    <w:rsidRoot w:val="FF1F371E"/>
    <w:rsid w:val="12E7A0F8"/>
    <w:rsid w:val="1816718F"/>
    <w:rsid w:val="35325997"/>
    <w:rsid w:val="48600E2A"/>
    <w:rsid w:val="6265E385"/>
    <w:rsid w:val="680D410D"/>
    <w:rsid w:val="6E7FE437"/>
    <w:rsid w:val="77AFBC16"/>
    <w:rsid w:val="77EF3A2F"/>
    <w:rsid w:val="7A810171"/>
    <w:rsid w:val="7DBE0141"/>
    <w:rsid w:val="9FBF35BB"/>
    <w:rsid w:val="AECD9DB8"/>
    <w:rsid w:val="D73F10D0"/>
    <w:rsid w:val="D7BE7984"/>
    <w:rsid w:val="DA663973"/>
    <w:rsid w:val="DFE98DBE"/>
    <w:rsid w:val="EB7D83D7"/>
    <w:rsid w:val="F3FE1056"/>
    <w:rsid w:val="F7F17506"/>
    <w:rsid w:val="FBEF52F2"/>
    <w:rsid w:val="FF1F371E"/>
    <w:rsid w:val="FF3FA33B"/>
    <w:rsid w:val="FF7BC8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4">
    <w:name w:val="footer"/>
    <w:basedOn w:val="1"/>
    <w:qFormat/>
    <w:uiPriority w:val="99"/>
    <w:pPr>
      <w:tabs>
        <w:tab w:val="center" w:pos="4153"/>
        <w:tab w:val="right" w:pos="8306"/>
      </w:tabs>
      <w:snapToGrid w:val="0"/>
      <w:jc w:val="left"/>
    </w:pPr>
    <w:rPr>
      <w:sz w:val="18"/>
      <w:szCs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8">
    <w:name w:val="WPSOffice手动目录 1"/>
    <w:qFormat/>
    <w:uiPriority w:val="0"/>
    <w:pPr>
      <w:ind w:leftChars="0"/>
    </w:pPr>
    <w:rPr>
      <w:rFonts w:asciiTheme="minorHAnsi" w:hAnsiTheme="minorHAnsi" w:eastAsiaTheme="minorEastAsia" w:cstheme="minorBidi"/>
      <w:sz w:val="20"/>
      <w:szCs w:val="20"/>
    </w:rPr>
  </w:style>
  <w:style w:type="paragraph" w:customStyle="1" w:styleId="9">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jpe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2467</Words>
  <Characters>2575</Characters>
  <Lines>0</Lines>
  <Paragraphs>0</Paragraphs>
  <TotalTime>14</TotalTime>
  <ScaleCrop>false</ScaleCrop>
  <LinksUpToDate>false</LinksUpToDate>
  <CharactersWithSpaces>2644</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2022-06-25T20:14:00Z</dcterms:created>
  <dc:creator>甘之怡</dc:creator>
  <cp:lastModifiedBy>sun和谐的天平</cp:lastModifiedBy>
  <dcterms:modified xsi:type="dcterms:W3CDTF">2022-11-25T09:05:02Z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6941078003453F39539E7C6383071530</vt:lpwstr>
  </property>
</Properties>
</file>