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 w:hAnsi="仿宋" w:eastAsia="仿宋" w:cs="仿宋"/>
          <w:sz w:val="32"/>
          <w:szCs w:val="40"/>
        </w:rPr>
      </w:pPr>
      <w:bookmarkStart w:id="3" w:name="_GoBack"/>
      <w:bookmarkEnd w:id="3"/>
      <w:r>
        <w:rPr>
          <w:rFonts w:hint="eastAsia" w:ascii="仿宋_GB2312" w:hAnsi="仿宋_GB2312" w:eastAsia="仿宋_GB2312" w:cs="仿宋_GB2312"/>
          <w:sz w:val="32"/>
          <w:szCs w:val="32"/>
        </w:rPr>
        <w:t>附件2</w:t>
      </w:r>
      <w:r>
        <w:rPr>
          <w:rFonts w:hint="eastAsia" w:ascii="仿宋" w:hAnsi="仿宋" w:eastAsia="仿宋" w:cs="仿宋"/>
          <w:sz w:val="32"/>
          <w:szCs w:val="40"/>
        </w:rPr>
        <w:t>:</w:t>
      </w:r>
      <w:r>
        <w:rPr>
          <w:rFonts w:ascii="仿宋_GB2312" w:hAnsi="仿宋_GB2312" w:eastAsia="仿宋_GB2312" w:cs="仿宋_GB2312"/>
          <w:sz w:val="32"/>
          <w:szCs w:val="32"/>
        </w:rPr>
        <w:t xml:space="preserve"> 2023年十堰市教育局直属2所职业学校公开招聘教师</w:t>
      </w:r>
      <w:r>
        <w:rPr>
          <w:rFonts w:hint="eastAsia" w:ascii="仿宋_GB2312" w:hAnsi="仿宋_GB2312" w:eastAsia="仿宋_GB2312" w:cs="仿宋_GB2312"/>
          <w:sz w:val="32"/>
          <w:szCs w:val="32"/>
        </w:rPr>
        <w:t>考试考核相关标准</w:t>
      </w:r>
    </w:p>
    <w:p>
      <w:pPr>
        <w:pStyle w:val="8"/>
        <w:numPr>
          <w:ilvl w:val="0"/>
          <w:numId w:val="1"/>
        </w:numPr>
        <w:spacing w:line="520" w:lineRule="exact"/>
        <w:ind w:firstLineChars="0"/>
        <w:rPr>
          <w:rFonts w:ascii="仿宋" w:hAnsi="仿宋" w:eastAsia="仿宋" w:cs="仿宋"/>
          <w:sz w:val="32"/>
          <w:szCs w:val="40"/>
        </w:rPr>
      </w:pPr>
      <w:r>
        <w:rPr>
          <w:rFonts w:hint="eastAsia" w:ascii="仿宋" w:hAnsi="仿宋" w:eastAsia="仿宋" w:cs="仿宋"/>
          <w:sz w:val="32"/>
          <w:szCs w:val="40"/>
        </w:rPr>
        <w:t>笔试：</w:t>
      </w:r>
    </w:p>
    <w:p>
      <w:pPr>
        <w:pStyle w:val="8"/>
        <w:numPr>
          <w:ilvl w:val="0"/>
          <w:numId w:val="0"/>
        </w:numPr>
        <w:spacing w:line="520" w:lineRule="exact"/>
        <w:ind w:leftChars="0" w:firstLine="640" w:firstLineChars="200"/>
        <w:rPr>
          <w:rFonts w:ascii="仿宋" w:hAnsi="仿宋" w:eastAsia="仿宋" w:cs="仿宋"/>
          <w:sz w:val="32"/>
          <w:szCs w:val="40"/>
        </w:rPr>
      </w:pPr>
      <w:r>
        <w:rPr>
          <w:rFonts w:hint="eastAsia" w:ascii="仿宋" w:hAnsi="仿宋" w:eastAsia="仿宋" w:cs="仿宋"/>
          <w:sz w:val="32"/>
          <w:szCs w:val="40"/>
          <w:lang w:val="en-US" w:eastAsia="zh-CN"/>
        </w:rPr>
        <w:t>考试内容：</w:t>
      </w:r>
      <w:r>
        <w:rPr>
          <w:rFonts w:hint="eastAsia" w:ascii="仿宋" w:hAnsi="仿宋" w:eastAsia="仿宋" w:cs="仿宋"/>
          <w:sz w:val="32"/>
          <w:szCs w:val="40"/>
        </w:rPr>
        <w:t>相关专业知识</w:t>
      </w:r>
      <w:r>
        <w:rPr>
          <w:rFonts w:hint="eastAsia" w:ascii="仿宋" w:hAnsi="仿宋" w:eastAsia="仿宋" w:cs="仿宋"/>
          <w:sz w:val="32"/>
          <w:szCs w:val="40"/>
          <w:lang w:val="en-US" w:eastAsia="zh-CN"/>
        </w:rPr>
        <w:t xml:space="preserve">  考试时间</w:t>
      </w:r>
      <w:r>
        <w:rPr>
          <w:rFonts w:hint="eastAsia" w:ascii="仿宋" w:hAnsi="仿宋" w:eastAsia="仿宋" w:cs="仿宋"/>
          <w:sz w:val="32"/>
          <w:szCs w:val="40"/>
        </w:rPr>
        <w:t>时间：60分钟</w:t>
      </w:r>
    </w:p>
    <w:p>
      <w:pPr>
        <w:spacing w:line="520" w:lineRule="exact"/>
        <w:rPr>
          <w:rFonts w:ascii="仿宋" w:hAnsi="仿宋" w:eastAsia="仿宋" w:cs="仿宋"/>
          <w:sz w:val="32"/>
          <w:szCs w:val="40"/>
        </w:rPr>
      </w:pPr>
      <w:r>
        <w:rPr>
          <w:rFonts w:hint="eastAsia" w:ascii="仿宋" w:hAnsi="仿宋" w:eastAsia="仿宋" w:cs="仿宋"/>
          <w:b/>
          <w:bCs/>
          <w:sz w:val="32"/>
          <w:szCs w:val="40"/>
        </w:rPr>
        <w:t>二</w:t>
      </w:r>
      <w:r>
        <w:rPr>
          <w:rFonts w:hint="eastAsia" w:ascii="仿宋" w:hAnsi="仿宋" w:eastAsia="仿宋" w:cs="仿宋"/>
          <w:sz w:val="32"/>
          <w:szCs w:val="40"/>
        </w:rPr>
        <w:t>、无学生讲课：</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由撰写教案、专业课试讲和综合能力问答三部分构成。</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1、撰写教案：备课时间为30分钟，备课过程中撰写教案。</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2、无学生讲课：讲课时间不超过8分钟，采用片段教学方式进行，主要考察课堂教学能力，此项得分占总成绩的70%。</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3、综合能力问答：问答不超过4分钟，主要考察教育教学综合能力，此项得分占总成绩的</w:t>
      </w:r>
      <w:r>
        <w:rPr>
          <w:rFonts w:ascii="仿宋" w:hAnsi="仿宋" w:eastAsia="仿宋" w:cs="仿宋"/>
          <w:sz w:val="32"/>
          <w:szCs w:val="40"/>
        </w:rPr>
        <w:t>3</w:t>
      </w:r>
      <w:r>
        <w:rPr>
          <w:rFonts w:hint="eastAsia" w:ascii="仿宋" w:hAnsi="仿宋" w:eastAsia="仿宋" w:cs="仿宋"/>
          <w:sz w:val="32"/>
          <w:szCs w:val="40"/>
        </w:rPr>
        <w:t>0%。</w:t>
      </w:r>
    </w:p>
    <w:p>
      <w:pPr>
        <w:spacing w:line="520" w:lineRule="exact"/>
        <w:rPr>
          <w:rFonts w:ascii="仿宋" w:hAnsi="仿宋" w:eastAsia="仿宋" w:cs="仿宋"/>
          <w:sz w:val="32"/>
          <w:szCs w:val="40"/>
        </w:rPr>
      </w:pPr>
      <w:r>
        <w:rPr>
          <w:rFonts w:hint="eastAsia" w:ascii="宋体" w:hAnsi="宋体" w:eastAsia="宋体"/>
          <w:b/>
          <w:bCs/>
          <w:sz w:val="28"/>
          <w:szCs w:val="28"/>
          <w:lang w:val="en-US" w:eastAsia="zh-CN"/>
        </w:rPr>
        <w:t>三</w:t>
      </w:r>
      <w:r>
        <w:rPr>
          <w:rFonts w:hint="eastAsia" w:ascii="宋体" w:hAnsi="宋体" w:eastAsia="宋体"/>
          <w:sz w:val="28"/>
          <w:szCs w:val="28"/>
        </w:rPr>
        <w:t>、</w:t>
      </w:r>
      <w:r>
        <w:rPr>
          <w:rFonts w:hint="eastAsia" w:ascii="仿宋" w:hAnsi="仿宋" w:eastAsia="仿宋" w:cs="仿宋"/>
          <w:sz w:val="32"/>
          <w:szCs w:val="40"/>
        </w:rPr>
        <w:t>中职商贸旅游实训教师（酒店方向）</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1、中餐宴会摆台（10人位），考核时间为 20 分钟。其中礼仪展示 1 分钟，准备 3分钟，操作16 分钟。</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2、西餐宴会摆台（6人位），考核时间为 19 分钟。其中礼仪展示 1 分钟，准备 3分钟，操作15 分钟。</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3、客房中式铺床（单人床），考核时间为 6 分钟。其中礼仪展示1分钟，准备 2分钟，操作 3 分钟。</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以上操作，超时按照各项目评分标准扣分，超出规定超时范围，则停止操作，按考生完成部分打分，未完成部分不计成绩。各项目以湖北省职业院校中职组技能大赛考核评分标准为准。</w:t>
      </w:r>
    </w:p>
    <w:p>
      <w:pPr>
        <w:spacing w:line="520" w:lineRule="exact"/>
        <w:jc w:val="left"/>
        <w:rPr>
          <w:rFonts w:hint="eastAsia" w:ascii="仿宋" w:hAnsi="仿宋" w:eastAsia="仿宋" w:cs="仿宋"/>
          <w:sz w:val="32"/>
          <w:szCs w:val="40"/>
        </w:rPr>
      </w:pPr>
      <w:r>
        <w:rPr>
          <w:rFonts w:hint="eastAsia" w:ascii="仿宋" w:hAnsi="仿宋" w:eastAsia="仿宋" w:cs="仿宋"/>
          <w:b/>
          <w:bCs/>
          <w:sz w:val="32"/>
          <w:szCs w:val="40"/>
          <w:lang w:val="en-US" w:eastAsia="zh-CN"/>
        </w:rPr>
        <w:t>四</w:t>
      </w:r>
      <w:r>
        <w:rPr>
          <w:rFonts w:hint="eastAsia" w:ascii="仿宋" w:hAnsi="仿宋" w:eastAsia="仿宋" w:cs="仿宋"/>
          <w:sz w:val="32"/>
          <w:szCs w:val="40"/>
        </w:rPr>
        <w:t>、中职信息技术实训教师（数据库方向）</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软件：VMware</w:t>
      </w:r>
      <w:r>
        <w:rPr>
          <w:rFonts w:ascii="Calibri" w:hAnsi="Calibri" w:eastAsia="仿宋" w:cs="Calibri"/>
          <w:sz w:val="32"/>
          <w:szCs w:val="40"/>
        </w:rPr>
        <w:t> </w:t>
      </w:r>
      <w:r>
        <w:rPr>
          <w:rFonts w:hint="eastAsia" w:ascii="仿宋" w:hAnsi="仿宋" w:eastAsia="仿宋" w:cs="仿宋"/>
          <w:sz w:val="32"/>
          <w:szCs w:val="40"/>
        </w:rPr>
        <w:t>Workstation</w:t>
      </w:r>
      <w:r>
        <w:rPr>
          <w:rFonts w:ascii="Calibri" w:hAnsi="Calibri" w:eastAsia="仿宋" w:cs="Calibri"/>
          <w:sz w:val="32"/>
          <w:szCs w:val="40"/>
        </w:rPr>
        <w:t> </w:t>
      </w:r>
      <w:r>
        <w:rPr>
          <w:rFonts w:hint="eastAsia" w:ascii="仿宋" w:hAnsi="仿宋" w:eastAsia="仿宋" w:cs="仿宋"/>
          <w:sz w:val="32"/>
          <w:szCs w:val="40"/>
        </w:rPr>
        <w:t>Pro</w:t>
      </w:r>
      <w:r>
        <w:rPr>
          <w:rFonts w:ascii="Calibri" w:hAnsi="Calibri" w:eastAsia="仿宋" w:cs="Calibri"/>
          <w:sz w:val="32"/>
          <w:szCs w:val="40"/>
        </w:rPr>
        <w:t> </w:t>
      </w:r>
      <w:r>
        <w:rPr>
          <w:rFonts w:hint="eastAsia" w:ascii="仿宋" w:hAnsi="仿宋" w:eastAsia="仿宋" w:cs="仿宋"/>
          <w:sz w:val="32"/>
          <w:szCs w:val="40"/>
        </w:rPr>
        <w:t>15</w:t>
      </w:r>
      <w:r>
        <w:rPr>
          <w:rFonts w:ascii="Calibri" w:hAnsi="Calibri" w:eastAsia="仿宋" w:cs="Calibri"/>
          <w:sz w:val="32"/>
          <w:szCs w:val="40"/>
        </w:rPr>
        <w:t>  </w:t>
      </w:r>
      <w:r>
        <w:rPr>
          <w:rFonts w:hint="eastAsia" w:ascii="仿宋" w:hAnsi="仿宋" w:eastAsia="仿宋" w:cs="仿宋"/>
          <w:sz w:val="32"/>
          <w:szCs w:val="40"/>
        </w:rPr>
        <w:t>centos8.3</w:t>
      </w:r>
      <w:r>
        <w:rPr>
          <w:rFonts w:ascii="Calibri" w:hAnsi="Calibri" w:eastAsia="仿宋" w:cs="Calibri"/>
          <w:sz w:val="32"/>
          <w:szCs w:val="40"/>
        </w:rPr>
        <w:t>  </w:t>
      </w:r>
      <w:r>
        <w:rPr>
          <w:rFonts w:hint="eastAsia" w:ascii="仿宋" w:hAnsi="仿宋" w:eastAsia="仿宋" w:cs="仿宋"/>
          <w:sz w:val="32"/>
          <w:szCs w:val="40"/>
        </w:rPr>
        <w:t>,</w:t>
      </w:r>
      <w:r>
        <w:rPr>
          <w:rFonts w:ascii="Calibri" w:hAnsi="Calibri" w:eastAsia="仿宋" w:cs="Calibri"/>
          <w:sz w:val="32"/>
          <w:szCs w:val="40"/>
        </w:rPr>
        <w:t> </w:t>
      </w:r>
      <w:r>
        <w:rPr>
          <w:rFonts w:hint="eastAsia" w:ascii="仿宋" w:hAnsi="仿宋" w:eastAsia="仿宋" w:cs="仿宋"/>
          <w:sz w:val="32"/>
          <w:szCs w:val="40"/>
        </w:rPr>
        <w:t>mysql8.0</w:t>
      </w:r>
    </w:p>
    <w:p>
      <w:pPr>
        <w:spacing w:line="520" w:lineRule="exact"/>
        <w:rPr>
          <w:rFonts w:ascii="仿宋" w:hAnsi="仿宋" w:eastAsia="仿宋" w:cs="仿宋"/>
          <w:sz w:val="32"/>
          <w:szCs w:val="40"/>
        </w:rPr>
      </w:pPr>
    </w:p>
    <w:p>
      <w:pPr>
        <w:spacing w:line="520" w:lineRule="exact"/>
        <w:ind w:firstLine="640" w:firstLineChars="200"/>
        <w:jc w:val="left"/>
        <w:rPr>
          <w:rFonts w:ascii="仿宋" w:hAnsi="仿宋" w:eastAsia="仿宋" w:cs="仿宋"/>
          <w:sz w:val="32"/>
          <w:szCs w:val="40"/>
        </w:rPr>
      </w:pPr>
      <w:r>
        <w:rPr>
          <w:rFonts w:hint="eastAsia" w:ascii="仿宋" w:hAnsi="仿宋" w:eastAsia="仿宋" w:cs="仿宋"/>
          <w:sz w:val="32"/>
          <w:szCs w:val="40"/>
        </w:rPr>
        <w:t xml:space="preserve">1、专业实操。主要考核考生数据库基础知识，要求在规定时间内完成题目，通过配置截图进行考核。 </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2、专业讲授。主要考核考生语言表达能力，在规定时间内讲解操作步骤、要点分析等，并回答评委的相关问题（8分钟）。</w:t>
      </w:r>
    </w:p>
    <w:p>
      <w:pPr>
        <w:spacing w:line="520" w:lineRule="exact"/>
        <w:rPr>
          <w:rFonts w:ascii="仿宋" w:hAnsi="仿宋" w:eastAsia="仿宋" w:cs="仿宋"/>
          <w:sz w:val="32"/>
          <w:szCs w:val="40"/>
        </w:rPr>
      </w:pPr>
      <w:r>
        <w:rPr>
          <w:rFonts w:hint="eastAsia" w:ascii="仿宋" w:hAnsi="仿宋" w:eastAsia="仿宋" w:cs="仿宋"/>
          <w:b/>
          <w:bCs/>
          <w:sz w:val="32"/>
          <w:szCs w:val="40"/>
          <w:lang w:val="en-US" w:eastAsia="zh-CN"/>
        </w:rPr>
        <w:t>五</w:t>
      </w:r>
      <w:r>
        <w:rPr>
          <w:rFonts w:hint="eastAsia" w:ascii="仿宋" w:hAnsi="仿宋" w:eastAsia="仿宋" w:cs="仿宋"/>
          <w:sz w:val="32"/>
          <w:szCs w:val="40"/>
        </w:rPr>
        <w:t>、中职信息技术实训教师（网络方向）</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软件：eNSP模拟器</w:t>
      </w:r>
      <w:r>
        <w:rPr>
          <w:rFonts w:hint="eastAsia" w:ascii="仿宋" w:hAnsi="仿宋" w:eastAsia="仿宋" w:cs="仿宋"/>
          <w:sz w:val="32"/>
          <w:szCs w:val="40"/>
        </w:rPr>
        <w:br w:type="textWrapping"/>
      </w:r>
      <w:r>
        <w:rPr>
          <w:rFonts w:hint="eastAsia" w:ascii="仿宋" w:hAnsi="仿宋" w:eastAsia="仿宋" w:cs="仿宋"/>
          <w:sz w:val="32"/>
          <w:szCs w:val="40"/>
        </w:rPr>
        <w:t xml:space="preserve">  </w:t>
      </w:r>
      <w:r>
        <w:rPr>
          <w:rFonts w:ascii="仿宋" w:hAnsi="仿宋" w:eastAsia="仿宋" w:cs="仿宋"/>
          <w:sz w:val="32"/>
          <w:szCs w:val="40"/>
        </w:rPr>
        <w:t xml:space="preserve"> </w:t>
      </w:r>
      <w:r>
        <w:rPr>
          <w:rFonts w:hint="eastAsia" w:ascii="仿宋" w:hAnsi="仿宋" w:eastAsia="仿宋" w:cs="仿宋"/>
          <w:sz w:val="32"/>
          <w:szCs w:val="40"/>
        </w:rPr>
        <w:t>1、专业实操。主要考核考生计算机网络专业知识和网络搭建的能力，要求在规定时间内根据网络拓扑图完成网络搭建，通过配置截图进行考核。</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2、专业讲授。主要考核考生语言表达能力，在规定时间内讲解操作步骤、要点分析等，并回答评委的相关问题（8分钟）。</w:t>
      </w:r>
    </w:p>
    <w:p>
      <w:pPr>
        <w:spacing w:line="520" w:lineRule="exact"/>
        <w:rPr>
          <w:rFonts w:hint="default" w:ascii="仿宋" w:hAnsi="仿宋" w:eastAsia="仿宋" w:cs="仿宋"/>
          <w:sz w:val="32"/>
          <w:szCs w:val="40"/>
          <w:lang w:val="en-US" w:eastAsia="zh-CN"/>
        </w:rPr>
      </w:pPr>
      <w:r>
        <w:rPr>
          <w:rFonts w:hint="eastAsia" w:ascii="仿宋" w:hAnsi="仿宋" w:eastAsia="仿宋" w:cs="仿宋"/>
          <w:b/>
          <w:bCs/>
          <w:sz w:val="32"/>
          <w:szCs w:val="40"/>
          <w:lang w:val="en-US" w:eastAsia="zh-CN"/>
        </w:rPr>
        <w:t>六</w:t>
      </w:r>
      <w:r>
        <w:rPr>
          <w:rFonts w:hint="eastAsia" w:ascii="仿宋" w:hAnsi="仿宋" w:eastAsia="仿宋" w:cs="仿宋"/>
          <w:sz w:val="32"/>
          <w:szCs w:val="40"/>
        </w:rPr>
        <w:t>、中职信息技术实训教师（动画）</w:t>
      </w:r>
      <w:r>
        <w:rPr>
          <w:rFonts w:hint="eastAsia" w:ascii="仿宋" w:hAnsi="仿宋" w:eastAsia="仿宋" w:cs="仿宋"/>
          <w:sz w:val="32"/>
          <w:szCs w:val="40"/>
          <w:lang w:val="en-US" w:eastAsia="zh-CN"/>
        </w:rPr>
        <w:t xml:space="preserve">  软件：</w:t>
      </w:r>
      <w:r>
        <w:rPr>
          <w:rFonts w:hint="eastAsia" w:ascii="仿宋" w:hAnsi="仿宋" w:eastAsia="仿宋" w:cs="仿宋"/>
          <w:sz w:val="32"/>
          <w:szCs w:val="40"/>
        </w:rPr>
        <w:t>Flash</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1、专业实操。主要考核考生利用软件制作动画的能力，要求在规定时间内利用给定素材和参考样例，制作动画</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过程中不得使用其他辅助软件</w:t>
      </w:r>
      <w:r>
        <w:rPr>
          <w:rFonts w:hint="eastAsia" w:ascii="仿宋" w:hAnsi="仿宋" w:eastAsia="仿宋" w:cs="仿宋"/>
          <w:sz w:val="32"/>
          <w:szCs w:val="40"/>
        </w:rPr>
        <w:t>。</w:t>
      </w:r>
    </w:p>
    <w:p>
      <w:pPr>
        <w:numPr>
          <w:ilvl w:val="0"/>
          <w:numId w:val="0"/>
        </w:num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lang w:val="en-US" w:eastAsia="zh-CN"/>
        </w:rPr>
        <w:t>2、</w:t>
      </w:r>
      <w:r>
        <w:rPr>
          <w:rFonts w:hint="eastAsia" w:ascii="仿宋" w:hAnsi="仿宋" w:eastAsia="仿宋" w:cs="仿宋"/>
          <w:sz w:val="32"/>
          <w:szCs w:val="40"/>
        </w:rPr>
        <w:t>专业讲授。主要考核考生归纳能力和语言表达能力，在规定时间内讲述操作技能要点和本案例的重难点，并回答评委的相关问题（8分钟）。</w:t>
      </w:r>
    </w:p>
    <w:p>
      <w:pPr>
        <w:spacing w:line="520" w:lineRule="exact"/>
        <w:rPr>
          <w:rFonts w:ascii="仿宋" w:hAnsi="仿宋" w:eastAsia="仿宋" w:cs="仿宋"/>
          <w:sz w:val="32"/>
          <w:szCs w:val="40"/>
        </w:rPr>
      </w:pPr>
      <w:r>
        <w:rPr>
          <w:rFonts w:hint="eastAsia" w:ascii="仿宋" w:hAnsi="仿宋" w:eastAsia="仿宋" w:cs="仿宋"/>
          <w:b/>
          <w:bCs/>
          <w:sz w:val="32"/>
          <w:szCs w:val="40"/>
          <w:lang w:val="en-US" w:eastAsia="zh-CN"/>
        </w:rPr>
        <w:t>七</w:t>
      </w:r>
      <w:r>
        <w:rPr>
          <w:rFonts w:hint="eastAsia" w:ascii="仿宋" w:hAnsi="仿宋" w:eastAsia="仿宋" w:cs="仿宋"/>
          <w:sz w:val="32"/>
          <w:szCs w:val="40"/>
        </w:rPr>
        <w:t>、中职会计实务实训教师</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软件：用友集团畅捷通T3</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1、专业实操。根据试题要求完成账套建立、凭证录入、记账、指定账簿查询、发生额及余额表查询、资产负债表生成、利润表生成等实操工作，遵循小企业会计准则及2023年6月1之前生效的税收法规。</w:t>
      </w:r>
      <w:r>
        <w:rPr>
          <w:rFonts w:hint="eastAsia" w:ascii="仿宋" w:hAnsi="仿宋" w:eastAsia="仿宋" w:cs="仿宋"/>
          <w:sz w:val="32"/>
          <w:szCs w:val="40"/>
        </w:rPr>
        <w:br w:type="textWrapping"/>
      </w:r>
      <w:r>
        <w:rPr>
          <w:rFonts w:hint="eastAsia" w:ascii="仿宋" w:hAnsi="仿宋" w:eastAsia="仿宋" w:cs="仿宋"/>
          <w:sz w:val="32"/>
          <w:szCs w:val="40"/>
        </w:rPr>
        <w:t xml:space="preserve"> </w:t>
      </w:r>
      <w:r>
        <w:rPr>
          <w:rFonts w:ascii="仿宋" w:hAnsi="仿宋" w:eastAsia="仿宋" w:cs="仿宋"/>
          <w:sz w:val="32"/>
          <w:szCs w:val="40"/>
        </w:rPr>
        <w:t xml:space="preserve">  </w:t>
      </w:r>
      <w:r>
        <w:rPr>
          <w:rFonts w:hint="eastAsia" w:ascii="仿宋" w:hAnsi="仿宋" w:eastAsia="仿宋" w:cs="仿宋"/>
          <w:sz w:val="32"/>
          <w:szCs w:val="40"/>
        </w:rPr>
        <w:t>2、专业讲授。主要考核考生语言表达能力，在规定时间内讲解操作步骤、要点分析等，并回答评委的相关问题（8分钟）。</w:t>
      </w:r>
    </w:p>
    <w:p>
      <w:pPr>
        <w:spacing w:line="520" w:lineRule="exact"/>
        <w:rPr>
          <w:rFonts w:ascii="仿宋" w:hAnsi="仿宋" w:eastAsia="仿宋" w:cs="仿宋"/>
          <w:sz w:val="32"/>
          <w:szCs w:val="40"/>
        </w:rPr>
      </w:pPr>
      <w:r>
        <w:rPr>
          <w:rFonts w:hint="eastAsia" w:ascii="仿宋" w:hAnsi="仿宋" w:eastAsia="仿宋" w:cs="仿宋"/>
          <w:b/>
          <w:bCs/>
          <w:sz w:val="32"/>
          <w:szCs w:val="40"/>
          <w:lang w:val="en-US" w:eastAsia="zh-CN"/>
        </w:rPr>
        <w:t>八</w:t>
      </w:r>
      <w:r>
        <w:rPr>
          <w:rFonts w:hint="eastAsia" w:ascii="仿宋" w:hAnsi="仿宋" w:eastAsia="仿宋" w:cs="仿宋"/>
          <w:sz w:val="32"/>
          <w:szCs w:val="40"/>
        </w:rPr>
        <w:t>、中职计算机实训教师</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1、专业实操。</w:t>
      </w:r>
    </w:p>
    <w:p>
      <w:pPr>
        <w:spacing w:line="520" w:lineRule="exact"/>
        <w:ind w:firstLine="640" w:firstLineChars="200"/>
        <w:rPr>
          <w:rFonts w:ascii="仿宋" w:hAnsi="仿宋" w:eastAsia="仿宋" w:cs="仿宋"/>
          <w:kern w:val="2"/>
          <w:sz w:val="32"/>
          <w:szCs w:val="40"/>
        </w:rPr>
      </w:pPr>
      <w:r>
        <w:rPr>
          <w:rFonts w:hint="eastAsia" w:ascii="仿宋" w:hAnsi="仿宋" w:eastAsia="仿宋" w:cs="仿宋"/>
          <w:sz w:val="32"/>
          <w:szCs w:val="40"/>
        </w:rPr>
        <w:t>主要考核考生综合布线系统的专业操作能力。</w:t>
      </w:r>
      <w:r>
        <w:rPr>
          <w:rFonts w:hint="eastAsia" w:ascii="仿宋" w:hAnsi="仿宋" w:eastAsia="仿宋" w:cs="仿宋"/>
          <w:sz w:val="32"/>
          <w:szCs w:val="40"/>
        </w:rPr>
        <w:br w:type="textWrapping"/>
      </w:r>
      <w:r>
        <w:rPr>
          <w:rFonts w:hint="eastAsia" w:ascii="仿宋" w:hAnsi="仿宋" w:eastAsia="仿宋" w:cs="仿宋"/>
          <w:sz w:val="32"/>
          <w:szCs w:val="40"/>
        </w:rPr>
        <w:t xml:space="preserve"> </w:t>
      </w:r>
      <w:r>
        <w:rPr>
          <w:rFonts w:ascii="仿宋" w:hAnsi="仿宋" w:eastAsia="仿宋" w:cs="仿宋"/>
          <w:sz w:val="32"/>
          <w:szCs w:val="40"/>
        </w:rPr>
        <w:t xml:space="preserve">  </w:t>
      </w:r>
      <w:r>
        <w:rPr>
          <w:rFonts w:hint="eastAsia" w:ascii="仿宋" w:hAnsi="仿宋" w:eastAsia="仿宋" w:cs="仿宋"/>
          <w:sz w:val="32"/>
          <w:szCs w:val="40"/>
        </w:rPr>
        <w:t>2、专业讲授。主要考核考生语言表达能力，在规定时间内讲解操作步骤、要点分析等，并回答评委的相关问题（8分钟）。</w:t>
      </w:r>
    </w:p>
    <w:p>
      <w:pPr>
        <w:spacing w:line="520" w:lineRule="exact"/>
        <w:rPr>
          <w:rFonts w:ascii="仿宋" w:hAnsi="仿宋" w:eastAsia="仿宋" w:cs="仿宋"/>
          <w:sz w:val="32"/>
          <w:szCs w:val="40"/>
        </w:rPr>
      </w:pPr>
      <w:r>
        <w:rPr>
          <w:rFonts w:hint="eastAsia" w:ascii="仿宋" w:hAnsi="仿宋" w:eastAsia="仿宋" w:cs="仿宋"/>
          <w:b/>
          <w:bCs/>
          <w:sz w:val="32"/>
          <w:szCs w:val="40"/>
          <w:lang w:val="en-US" w:eastAsia="zh-CN"/>
        </w:rPr>
        <w:t>九</w:t>
      </w:r>
      <w:r>
        <w:rPr>
          <w:rFonts w:hint="eastAsia" w:ascii="仿宋" w:hAnsi="仿宋" w:eastAsia="仿宋" w:cs="仿宋"/>
          <w:sz w:val="32"/>
          <w:szCs w:val="40"/>
        </w:rPr>
        <w:t>、</w:t>
      </w:r>
      <w:r>
        <w:rPr>
          <w:rFonts w:hint="eastAsia" w:ascii="仿宋" w:hAnsi="仿宋" w:eastAsia="仿宋" w:cs="仿宋"/>
          <w:sz w:val="32"/>
          <w:szCs w:val="40"/>
          <w:lang w:val="en-US" w:eastAsia="zh-CN"/>
        </w:rPr>
        <w:t>中职</w:t>
      </w:r>
      <w:r>
        <w:rPr>
          <w:rFonts w:hint="eastAsia" w:ascii="仿宋" w:hAnsi="仿宋" w:eastAsia="仿宋" w:cs="仿宋"/>
          <w:sz w:val="32"/>
          <w:szCs w:val="40"/>
        </w:rPr>
        <w:t>体育</w:t>
      </w:r>
      <w:r>
        <w:rPr>
          <w:rFonts w:hint="eastAsia" w:ascii="仿宋" w:hAnsi="仿宋" w:eastAsia="仿宋" w:cs="仿宋"/>
          <w:sz w:val="32"/>
          <w:szCs w:val="40"/>
          <w:lang w:val="en-US" w:eastAsia="zh-CN"/>
        </w:rPr>
        <w:t>教师</w:t>
      </w:r>
      <w:r>
        <w:rPr>
          <w:rFonts w:hint="eastAsia" w:ascii="仿宋" w:hAnsi="仿宋" w:eastAsia="仿宋" w:cs="仿宋"/>
          <w:sz w:val="32"/>
          <w:szCs w:val="40"/>
        </w:rPr>
        <w:t>：</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体育教师面试根据教学需要分综合技能素质测试类和无学生讲课类两部分进行。</w:t>
      </w:r>
    </w:p>
    <w:p>
      <w:pPr>
        <w:spacing w:line="520" w:lineRule="exact"/>
        <w:ind w:firstLine="640" w:firstLineChars="200"/>
        <w:rPr>
          <w:rFonts w:ascii="仿宋" w:hAnsi="仿宋" w:eastAsia="仿宋" w:cs="仿宋"/>
          <w:sz w:val="32"/>
          <w:szCs w:val="40"/>
        </w:rPr>
      </w:pPr>
      <w:r>
        <w:rPr>
          <w:rFonts w:hint="eastAsia" w:ascii="仿宋" w:hAnsi="仿宋" w:eastAsia="仿宋" w:cs="仿宋"/>
          <w:sz w:val="32"/>
          <w:szCs w:val="40"/>
        </w:rPr>
        <w:t>1、综合技能素质测试（占70%）</w:t>
      </w:r>
    </w:p>
    <w:tbl>
      <w:tblPr>
        <w:tblStyle w:val="5"/>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1701"/>
        <w:gridCol w:w="28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rPr>
                <w:rFonts w:ascii="仿宋_GB2312" w:hAnsi="宋体" w:eastAsia="仿宋_GB2312"/>
                <w:bCs/>
                <w:sz w:val="28"/>
                <w:szCs w:val="28"/>
              </w:rPr>
            </w:pPr>
            <w:r>
              <w:rPr>
                <w:rFonts w:hint="eastAsia" w:ascii="仿宋_GB2312" w:hAnsi="宋体" w:eastAsia="仿宋_GB2312"/>
                <w:bCs/>
                <w:sz w:val="28"/>
                <w:szCs w:val="28"/>
              </w:rPr>
              <w:t>序号</w:t>
            </w:r>
          </w:p>
        </w:tc>
        <w:tc>
          <w:tcPr>
            <w:tcW w:w="2268"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项目</w:t>
            </w:r>
          </w:p>
        </w:tc>
        <w:tc>
          <w:tcPr>
            <w:tcW w:w="1701"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分值</w:t>
            </w:r>
          </w:p>
        </w:tc>
        <w:tc>
          <w:tcPr>
            <w:tcW w:w="2835" w:type="dxa"/>
          </w:tcPr>
          <w:p>
            <w:pPr>
              <w:spacing w:line="400" w:lineRule="exact"/>
              <w:rPr>
                <w:rFonts w:ascii="仿宋_GB2312" w:hAnsi="宋体" w:eastAsia="仿宋_GB2312"/>
                <w:bCs/>
                <w:sz w:val="28"/>
                <w:szCs w:val="28"/>
              </w:rPr>
            </w:pPr>
            <w:r>
              <w:rPr>
                <w:rFonts w:hint="eastAsia" w:ascii="仿宋_GB2312" w:hAnsi="宋体" w:eastAsia="仿宋_GB2312"/>
                <w:bCs/>
                <w:sz w:val="28"/>
                <w:szCs w:val="28"/>
              </w:rPr>
              <w:t>测试方法及评分标准</w:t>
            </w:r>
          </w:p>
        </w:tc>
        <w:tc>
          <w:tcPr>
            <w:tcW w:w="992" w:type="dxa"/>
          </w:tcPr>
          <w:p>
            <w:pPr>
              <w:spacing w:line="400" w:lineRule="exact"/>
              <w:rPr>
                <w:rFonts w:ascii="仿宋_GB2312" w:hAnsi="宋体" w:eastAsia="仿宋_GB2312"/>
                <w:bCs/>
                <w:sz w:val="28"/>
                <w:szCs w:val="28"/>
              </w:rPr>
            </w:pPr>
            <w:r>
              <w:rPr>
                <w:rFonts w:hint="eastAsia" w:ascii="仿宋_GB2312" w:hAnsi="宋体" w:eastAsia="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1</w:t>
            </w:r>
          </w:p>
        </w:tc>
        <w:tc>
          <w:tcPr>
            <w:tcW w:w="2268"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100米</w:t>
            </w:r>
          </w:p>
        </w:tc>
        <w:tc>
          <w:tcPr>
            <w:tcW w:w="1701" w:type="dxa"/>
          </w:tcPr>
          <w:p>
            <w:pPr>
              <w:spacing w:line="400" w:lineRule="exact"/>
              <w:rPr>
                <w:rFonts w:ascii="仿宋_GB2312" w:hAnsi="宋体" w:eastAsia="仿宋_GB2312"/>
                <w:bCs/>
                <w:sz w:val="28"/>
                <w:szCs w:val="28"/>
              </w:rPr>
            </w:pPr>
            <w:r>
              <w:rPr>
                <w:rFonts w:hint="eastAsia" w:ascii="仿宋_GB2312" w:hAnsi="宋体" w:eastAsia="仿宋_GB2312"/>
                <w:bCs/>
                <w:sz w:val="28"/>
                <w:szCs w:val="28"/>
              </w:rPr>
              <w:t xml:space="preserve">    20分</w:t>
            </w:r>
          </w:p>
        </w:tc>
        <w:tc>
          <w:tcPr>
            <w:tcW w:w="2835"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附件2-1</w:t>
            </w:r>
          </w:p>
        </w:tc>
        <w:tc>
          <w:tcPr>
            <w:tcW w:w="992" w:type="dxa"/>
          </w:tcPr>
          <w:p>
            <w:pPr>
              <w:spacing w:line="400" w:lineRule="exact"/>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2</w:t>
            </w:r>
          </w:p>
        </w:tc>
        <w:tc>
          <w:tcPr>
            <w:tcW w:w="2268"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铅球</w:t>
            </w:r>
          </w:p>
        </w:tc>
        <w:tc>
          <w:tcPr>
            <w:tcW w:w="1701"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20分</w:t>
            </w:r>
          </w:p>
        </w:tc>
        <w:tc>
          <w:tcPr>
            <w:tcW w:w="2835"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附件2-2</w:t>
            </w:r>
          </w:p>
        </w:tc>
        <w:tc>
          <w:tcPr>
            <w:tcW w:w="992" w:type="dxa"/>
          </w:tcPr>
          <w:p>
            <w:pPr>
              <w:spacing w:line="400" w:lineRule="exact"/>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3</w:t>
            </w:r>
          </w:p>
        </w:tc>
        <w:tc>
          <w:tcPr>
            <w:tcW w:w="2268"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篮球一分钟投篮</w:t>
            </w:r>
          </w:p>
        </w:tc>
        <w:tc>
          <w:tcPr>
            <w:tcW w:w="1701"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20分</w:t>
            </w:r>
          </w:p>
        </w:tc>
        <w:tc>
          <w:tcPr>
            <w:tcW w:w="2835"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附件2-3</w:t>
            </w:r>
          </w:p>
        </w:tc>
        <w:tc>
          <w:tcPr>
            <w:tcW w:w="992" w:type="dxa"/>
          </w:tcPr>
          <w:p>
            <w:pPr>
              <w:spacing w:line="400" w:lineRule="exact"/>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4</w:t>
            </w:r>
          </w:p>
        </w:tc>
        <w:tc>
          <w:tcPr>
            <w:tcW w:w="2268"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排球垫球</w:t>
            </w:r>
          </w:p>
        </w:tc>
        <w:tc>
          <w:tcPr>
            <w:tcW w:w="1701"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20分</w:t>
            </w:r>
          </w:p>
        </w:tc>
        <w:tc>
          <w:tcPr>
            <w:tcW w:w="2835"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附件2-4</w:t>
            </w:r>
          </w:p>
        </w:tc>
        <w:tc>
          <w:tcPr>
            <w:tcW w:w="992" w:type="dxa"/>
          </w:tcPr>
          <w:p>
            <w:pPr>
              <w:spacing w:line="400" w:lineRule="exact"/>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 xml:space="preserve">5 </w:t>
            </w:r>
          </w:p>
        </w:tc>
        <w:tc>
          <w:tcPr>
            <w:tcW w:w="2268"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足球颠球</w:t>
            </w:r>
          </w:p>
        </w:tc>
        <w:tc>
          <w:tcPr>
            <w:tcW w:w="1701" w:type="dxa"/>
          </w:tcPr>
          <w:p>
            <w:pPr>
              <w:spacing w:line="4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20分</w:t>
            </w:r>
          </w:p>
        </w:tc>
        <w:tc>
          <w:tcPr>
            <w:tcW w:w="2835" w:type="dxa"/>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附件2-5</w:t>
            </w:r>
          </w:p>
        </w:tc>
        <w:tc>
          <w:tcPr>
            <w:tcW w:w="992" w:type="dxa"/>
          </w:tcPr>
          <w:p>
            <w:pPr>
              <w:spacing w:line="400" w:lineRule="exact"/>
              <w:rPr>
                <w:rFonts w:ascii="仿宋_GB2312" w:hAnsi="宋体" w:eastAsia="仿宋_GB2312"/>
                <w:b/>
                <w:sz w:val="28"/>
                <w:szCs w:val="28"/>
              </w:rPr>
            </w:pPr>
          </w:p>
        </w:tc>
      </w:tr>
    </w:tbl>
    <w:p>
      <w:pPr>
        <w:pStyle w:val="8"/>
        <w:numPr>
          <w:ilvl w:val="0"/>
          <w:numId w:val="2"/>
        </w:numPr>
        <w:spacing w:line="520" w:lineRule="exact"/>
        <w:ind w:firstLineChars="0"/>
        <w:rPr>
          <w:rFonts w:ascii="宋体" w:hAnsi="宋体" w:eastAsia="宋体"/>
          <w:b/>
          <w:sz w:val="28"/>
          <w:szCs w:val="28"/>
        </w:rPr>
      </w:pPr>
      <w:r>
        <w:rPr>
          <w:rFonts w:hint="eastAsia" w:ascii="仿宋" w:hAnsi="仿宋" w:eastAsia="仿宋" w:cs="仿宋"/>
          <w:sz w:val="32"/>
          <w:szCs w:val="40"/>
        </w:rPr>
        <w:t>无学生讲课（占30%）</w:t>
      </w:r>
    </w:p>
    <w:p>
      <w:pPr>
        <w:spacing w:line="460" w:lineRule="exact"/>
        <w:ind w:firstLine="562" w:firstLineChars="200"/>
        <w:rPr>
          <w:rFonts w:ascii="宋体" w:hAnsi="宋体" w:eastAsia="宋体" w:cs="Arial"/>
          <w:b/>
          <w:kern w:val="0"/>
          <w:sz w:val="28"/>
          <w:szCs w:val="28"/>
        </w:rPr>
      </w:pPr>
      <w:r>
        <w:rPr>
          <w:rFonts w:hint="eastAsia" w:ascii="宋体" w:hAnsi="宋体" w:eastAsia="宋体"/>
          <w:b/>
          <w:sz w:val="28"/>
          <w:szCs w:val="28"/>
        </w:rPr>
        <w:t>附件</w:t>
      </w:r>
      <w:r>
        <w:rPr>
          <w:rFonts w:hint="eastAsia" w:ascii="宋体" w:hAnsi="宋体" w:eastAsia="宋体"/>
          <w:b/>
          <w:sz w:val="28"/>
          <w:szCs w:val="28"/>
          <w:lang w:val="en-US" w:eastAsia="zh-CN"/>
        </w:rPr>
        <w:t>1</w:t>
      </w:r>
      <w:r>
        <w:rPr>
          <w:rFonts w:hint="eastAsia" w:ascii="宋体" w:hAnsi="宋体" w:eastAsia="宋体"/>
          <w:b/>
          <w:sz w:val="28"/>
          <w:szCs w:val="28"/>
        </w:rPr>
        <w:t>-1</w:t>
      </w:r>
      <w:r>
        <w:rPr>
          <w:rFonts w:ascii="宋体" w:hAnsi="宋体" w:eastAsia="宋体"/>
          <w:b/>
          <w:sz w:val="28"/>
          <w:szCs w:val="28"/>
        </w:rPr>
        <w:t xml:space="preserve"> </w:t>
      </w:r>
      <w:r>
        <w:rPr>
          <w:rFonts w:hint="eastAsia" w:ascii="宋体" w:hAnsi="宋体" w:eastAsia="宋体" w:cs="Arial"/>
          <w:b/>
          <w:bCs/>
          <w:kern w:val="0"/>
          <w:sz w:val="28"/>
          <w:szCs w:val="28"/>
        </w:rPr>
        <w:t>100米跑</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1、测试分组分道进行，采用蹲踞式起跑，允许使用钉鞋，不使用起跑器。</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2、发令枪响后方可起跑，对全组第1次起跑犯规的考生予以警告，全组中出现第2次及以上起跑犯规时，取消犯规者测试成绩，该项目成绩为0分。</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3、起跑后应严格按照规定的道次跑到终点，不得抢道。起跑后变更道次跑到终点的，成绩无效。</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4、评分标准：</w:t>
      </w:r>
    </w:p>
    <w:p>
      <w:pPr>
        <w:spacing w:line="520" w:lineRule="exact"/>
        <w:ind w:firstLine="640" w:firstLineChars="200"/>
        <w:rPr>
          <w:rFonts w:hint="eastAsia" w:ascii="仿宋" w:hAnsi="仿宋" w:eastAsia="仿宋" w:cs="仿宋"/>
          <w:sz w:val="32"/>
          <w:szCs w:val="40"/>
        </w:rPr>
      </w:pPr>
    </w:p>
    <w:tbl>
      <w:tblPr>
        <w:tblStyle w:val="4"/>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74"/>
        <w:gridCol w:w="1959"/>
        <w:gridCol w:w="567"/>
        <w:gridCol w:w="184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94"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bookmarkStart w:id="0" w:name="_Hlk109247579"/>
            <w:r>
              <w:rPr>
                <w:rFonts w:hint="eastAsia" w:ascii="宋体" w:hAnsi="宋体" w:cs="黑体"/>
                <w:color w:val="333333"/>
                <w:sz w:val="28"/>
                <w:szCs w:val="28"/>
                <w:lang w:bidi="ar"/>
              </w:rPr>
              <w:t>分值</w:t>
            </w:r>
          </w:p>
        </w:tc>
        <w:tc>
          <w:tcPr>
            <w:tcW w:w="3833"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成绩（秒）</w:t>
            </w:r>
          </w:p>
        </w:tc>
        <w:tc>
          <w:tcPr>
            <w:tcW w:w="567"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分值</w:t>
            </w:r>
          </w:p>
        </w:tc>
        <w:tc>
          <w:tcPr>
            <w:tcW w:w="3659"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94"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7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959"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c>
          <w:tcPr>
            <w:tcW w:w="567"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43"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816"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20</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11.80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14.20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10</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13.51-13.60</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16.11-16.20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19</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11.81-12.00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14.41-14.60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9</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13.61-13.65</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16.21-16.25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18</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12.01-12.20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14.61-14.80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8</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13.66-13.70</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16.26-16.30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17</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12.21-12.40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14.81-15.00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7</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13.71-13.75</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16.31-16.35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16</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12.41-12.60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15.01-15.20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6</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13.76-13.80</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16.36-16.40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15</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12.61-12.80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15.21-15.40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5</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13.81-13.85</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16.41-16.45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14</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12.81-13.00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15.41-15.60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4</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13.86-13.90</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16.46-16.50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13</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13.01-13.20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15.61-15.80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3</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13.91-13.95</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16.56-16.60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12</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13.21-13.40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15.81-16.00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2</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13.96-14.00</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16.66-16.70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11</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13.41-13.50</w:t>
            </w:r>
          </w:p>
        </w:tc>
        <w:tc>
          <w:tcPr>
            <w:tcW w:w="1959"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16.01-16.10</w:t>
            </w:r>
          </w:p>
        </w:tc>
        <w:tc>
          <w:tcPr>
            <w:tcW w:w="567"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w:t>
            </w:r>
          </w:p>
        </w:tc>
        <w:tc>
          <w:tcPr>
            <w:tcW w:w="184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14.00以上</w:t>
            </w:r>
          </w:p>
        </w:tc>
        <w:tc>
          <w:tcPr>
            <w:tcW w:w="1816"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16.70以上</w:t>
            </w:r>
          </w:p>
        </w:tc>
      </w:tr>
      <w:bookmarkEnd w:id="0"/>
    </w:tbl>
    <w:p>
      <w:pPr>
        <w:spacing w:line="460" w:lineRule="exact"/>
        <w:rPr>
          <w:rFonts w:ascii="宋体" w:hAnsi="宋体" w:eastAsia="宋体" w:cs="Arial"/>
          <w:b/>
          <w:color w:val="191919"/>
          <w:kern w:val="0"/>
          <w:sz w:val="28"/>
          <w:szCs w:val="28"/>
        </w:rPr>
      </w:pPr>
      <w:r>
        <w:rPr>
          <w:rFonts w:hint="eastAsia" w:ascii="宋体" w:hAnsi="宋体" w:eastAsia="宋体"/>
          <w:b/>
          <w:sz w:val="28"/>
          <w:szCs w:val="28"/>
        </w:rPr>
        <w:t>附件</w:t>
      </w:r>
      <w:r>
        <w:rPr>
          <w:rFonts w:hint="eastAsia" w:ascii="宋体" w:hAnsi="宋体" w:eastAsia="宋体"/>
          <w:b/>
          <w:sz w:val="28"/>
          <w:szCs w:val="28"/>
          <w:lang w:val="en-US" w:eastAsia="zh-CN"/>
        </w:rPr>
        <w:t>1</w:t>
      </w:r>
      <w:r>
        <w:rPr>
          <w:rFonts w:hint="eastAsia" w:ascii="宋体" w:hAnsi="宋体" w:eastAsia="宋体"/>
          <w:b/>
          <w:sz w:val="28"/>
          <w:szCs w:val="28"/>
        </w:rPr>
        <w:t>-2</w:t>
      </w:r>
      <w:r>
        <w:rPr>
          <w:rFonts w:ascii="宋体" w:hAnsi="宋体" w:eastAsia="宋体"/>
          <w:b/>
          <w:sz w:val="28"/>
          <w:szCs w:val="28"/>
        </w:rPr>
        <w:t xml:space="preserve">  </w:t>
      </w:r>
      <w:r>
        <w:rPr>
          <w:rFonts w:hint="eastAsia" w:ascii="宋体" w:hAnsi="宋体" w:eastAsia="宋体"/>
          <w:b/>
          <w:sz w:val="28"/>
          <w:szCs w:val="28"/>
        </w:rPr>
        <w:t>铅球</w:t>
      </w:r>
      <w:r>
        <w:rPr>
          <w:rFonts w:hint="eastAsia" w:ascii="宋体" w:hAnsi="宋体" w:eastAsia="宋体" w:cs="Arial"/>
          <w:b/>
          <w:color w:val="191919"/>
          <w:kern w:val="0"/>
          <w:sz w:val="28"/>
          <w:szCs w:val="28"/>
        </w:rPr>
        <w:t>（男子使用5公斤铅球、女子使用4公斤铅球）</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1、考生站立在铅球投掷圈内，从静止姿势开始，采用侧向或背向滑步姿势掷铅球均可。每人连续试掷3次，以最优成绩为决定成绩。</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2、铅球掷出后身体任何部位不得触及投掷圈外限制线前地面或抵趾板上平面，待铅球落地后可离开投掷圈，并必须从投掷圈限制线后半部退出场地。</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w:t>
      </w:r>
      <w:r>
        <w:rPr>
          <w:rFonts w:hint="eastAsia" w:ascii="仿宋" w:hAnsi="仿宋" w:eastAsia="仿宋" w:cs="仿宋"/>
          <w:sz w:val="32"/>
          <w:szCs w:val="40"/>
          <w:lang w:eastAsia="zh-CN"/>
        </w:rPr>
        <w:t>、</w:t>
      </w:r>
      <w:r>
        <w:rPr>
          <w:rFonts w:hint="eastAsia" w:ascii="仿宋" w:hAnsi="仿宋" w:eastAsia="仿宋" w:cs="仿宋"/>
          <w:sz w:val="32"/>
          <w:szCs w:val="40"/>
        </w:rPr>
        <w:t>评分标准：</w:t>
      </w:r>
    </w:p>
    <w:tbl>
      <w:tblPr>
        <w:tblStyle w:val="4"/>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74"/>
        <w:gridCol w:w="1690"/>
        <w:gridCol w:w="535"/>
        <w:gridCol w:w="180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94"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分值</w:t>
            </w:r>
          </w:p>
        </w:tc>
        <w:tc>
          <w:tcPr>
            <w:tcW w:w="3564"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成绩（米）</w:t>
            </w:r>
          </w:p>
        </w:tc>
        <w:tc>
          <w:tcPr>
            <w:tcW w:w="535"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分值</w:t>
            </w:r>
          </w:p>
        </w:tc>
        <w:tc>
          <w:tcPr>
            <w:tcW w:w="3624"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94"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7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690"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c>
          <w:tcPr>
            <w:tcW w:w="535"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01"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823"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20</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11.00</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8.60</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10</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8.20-8.39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6.00-6.19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19</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10.70-10.99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8.30-8.59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9</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8.00-8.19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5.80-5.99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18</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10.40-10.69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8.00-8.29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8</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7.80-7.99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5.60-5.79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17</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10.10-10.39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7.70-7.99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7</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7.60-7.79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5.40-5.59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16</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9.80-10.09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7.40-7.69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6</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7.40-7.59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5.20-5.39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15</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9.50-9.79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7.10-7.39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5</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7.20-7.39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5.00-5.19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14</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9.20-9.49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6.80-7.09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4</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7.00-7.19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13</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8.90-9.19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6.50-6.79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3</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6.80--6.99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4.60-4.79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12</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8.60-8.89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6.20-6.49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2</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6.60-6.79</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4.40-4.59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11</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8.40-8.59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6.20-6.19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6.60以下</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4.40以下</w:t>
            </w:r>
          </w:p>
        </w:tc>
      </w:tr>
    </w:tbl>
    <w:p>
      <w:pPr>
        <w:spacing w:line="400" w:lineRule="exact"/>
        <w:rPr>
          <w:rFonts w:ascii="宋体" w:hAnsi="宋体" w:eastAsia="宋体"/>
          <w:sz w:val="28"/>
          <w:szCs w:val="28"/>
        </w:rPr>
      </w:pPr>
      <w:bookmarkStart w:id="1" w:name="_Hlk109251060"/>
    </w:p>
    <w:p>
      <w:pPr>
        <w:spacing w:line="460" w:lineRule="exact"/>
        <w:rPr>
          <w:rFonts w:ascii="宋体" w:hAnsi="宋体" w:eastAsia="宋体" w:cs="Arial"/>
          <w:b/>
          <w:color w:val="191919"/>
          <w:kern w:val="0"/>
          <w:sz w:val="28"/>
          <w:szCs w:val="28"/>
        </w:rPr>
      </w:pPr>
      <w:r>
        <w:rPr>
          <w:rFonts w:hint="eastAsia" w:ascii="宋体" w:hAnsi="宋体" w:eastAsia="宋体"/>
          <w:b/>
          <w:sz w:val="28"/>
          <w:szCs w:val="28"/>
        </w:rPr>
        <w:t>附件</w:t>
      </w:r>
      <w:r>
        <w:rPr>
          <w:rFonts w:hint="eastAsia" w:ascii="宋体" w:hAnsi="宋体" w:eastAsia="宋体"/>
          <w:b/>
          <w:sz w:val="28"/>
          <w:szCs w:val="28"/>
          <w:lang w:val="en-US" w:eastAsia="zh-CN"/>
        </w:rPr>
        <w:t>1</w:t>
      </w:r>
      <w:r>
        <w:rPr>
          <w:rFonts w:hint="eastAsia" w:ascii="宋体" w:hAnsi="宋体" w:eastAsia="宋体"/>
          <w:b/>
          <w:sz w:val="28"/>
          <w:szCs w:val="28"/>
        </w:rPr>
        <w:t>-3</w:t>
      </w:r>
      <w:r>
        <w:rPr>
          <w:rFonts w:ascii="宋体" w:hAnsi="宋体" w:eastAsia="宋体"/>
          <w:b/>
          <w:sz w:val="28"/>
          <w:szCs w:val="28"/>
        </w:rPr>
        <w:t xml:space="preserve"> </w:t>
      </w:r>
      <w:r>
        <w:rPr>
          <w:rFonts w:hint="eastAsia" w:ascii="宋体" w:hAnsi="宋体" w:eastAsia="宋体"/>
          <w:b/>
          <w:sz w:val="28"/>
          <w:szCs w:val="28"/>
        </w:rPr>
        <w:t>篮球</w:t>
      </w:r>
      <w:r>
        <w:rPr>
          <w:rFonts w:hint="eastAsia" w:ascii="宋体" w:hAnsi="宋体" w:eastAsia="宋体" w:cs="Arial"/>
          <w:b/>
          <w:color w:val="191919"/>
          <w:kern w:val="0"/>
          <w:sz w:val="28"/>
          <w:szCs w:val="28"/>
        </w:rPr>
        <w:t>定点投篮（时间一分钟）</w:t>
      </w:r>
    </w:p>
    <w:bookmarkEnd w:id="1"/>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w:t>
      </w:r>
      <w:r>
        <w:rPr>
          <w:rFonts w:hint="eastAsia" w:ascii="仿宋" w:hAnsi="仿宋" w:eastAsia="仿宋" w:cs="仿宋"/>
          <w:sz w:val="32"/>
          <w:szCs w:val="40"/>
          <w:lang w:eastAsia="zh-CN"/>
        </w:rPr>
        <w:t>、</w:t>
      </w:r>
      <w:r>
        <w:rPr>
          <w:rFonts w:hint="eastAsia" w:ascii="仿宋" w:hAnsi="仿宋" w:eastAsia="仿宋" w:cs="仿宋"/>
          <w:sz w:val="32"/>
          <w:szCs w:val="40"/>
        </w:rPr>
        <w:t>测试方法：在以篮圈中心投影点为圆心，男距罚球线、女距罚球线前移50厘米为半径所划的弧线上设置五个投篮点（球场两侧0度角处、两侧45度处和正面弧顶），每个点位放置4个球，共20个球。考生须从第1投篮点或第5投篮点开始投篮，按逆时针或顺时针方向依次投完每个点位的4个球。测试时间为一分钟。以第一次投篮，球出手即开始计时。要求考生必须在弧线外投篮，球出手前双脚不得踩线，若踩线投中则计为无效投篮，不得分。每人测试2次，取最好成绩。</w:t>
      </w:r>
    </w:p>
    <w:p>
      <w:pPr>
        <w:spacing w:line="520" w:lineRule="exact"/>
        <w:ind w:firstLine="640" w:firstLineChars="200"/>
        <w:rPr>
          <w:rFonts w:hint="eastAsia" w:ascii="仿宋" w:hAnsi="仿宋" w:eastAsia="仿宋" w:cs="仿宋"/>
          <w:sz w:val="32"/>
          <w:szCs w:val="40"/>
        </w:rPr>
      </w:pPr>
      <w:bookmarkStart w:id="2" w:name="_Hlk109288155"/>
      <w:r>
        <w:rPr>
          <w:rFonts w:hint="eastAsia" w:ascii="仿宋" w:hAnsi="仿宋" w:eastAsia="仿宋" w:cs="仿宋"/>
          <w:sz w:val="32"/>
          <w:szCs w:val="40"/>
        </w:rPr>
        <w:t>2</w:t>
      </w:r>
      <w:r>
        <w:rPr>
          <w:rFonts w:hint="eastAsia" w:ascii="仿宋" w:hAnsi="仿宋" w:eastAsia="仿宋" w:cs="仿宋"/>
          <w:sz w:val="32"/>
          <w:szCs w:val="40"/>
          <w:lang w:eastAsia="zh-CN"/>
        </w:rPr>
        <w:t>、</w:t>
      </w:r>
      <w:r>
        <w:rPr>
          <w:rFonts w:hint="eastAsia" w:ascii="仿宋" w:hAnsi="仿宋" w:eastAsia="仿宋" w:cs="仿宋"/>
          <w:sz w:val="32"/>
          <w:szCs w:val="40"/>
        </w:rPr>
        <w:t>评分标准：</w:t>
      </w:r>
      <w:bookmarkEnd w:id="2"/>
      <w:r>
        <w:rPr>
          <w:rFonts w:hint="eastAsia" w:ascii="仿宋" w:hAnsi="仿宋" w:eastAsia="仿宋" w:cs="仿宋"/>
          <w:sz w:val="32"/>
          <w:szCs w:val="40"/>
        </w:rPr>
        <w:t xml:space="preserve"> </w:t>
      </w:r>
    </w:p>
    <w:tbl>
      <w:tblPr>
        <w:tblStyle w:val="4"/>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74"/>
        <w:gridCol w:w="1690"/>
        <w:gridCol w:w="535"/>
        <w:gridCol w:w="180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94"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分值</w:t>
            </w:r>
          </w:p>
        </w:tc>
        <w:tc>
          <w:tcPr>
            <w:tcW w:w="3564"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成绩（个）</w:t>
            </w:r>
          </w:p>
        </w:tc>
        <w:tc>
          <w:tcPr>
            <w:tcW w:w="535" w:type="dxa"/>
            <w:vMerge w:val="restart"/>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分值</w:t>
            </w:r>
          </w:p>
        </w:tc>
        <w:tc>
          <w:tcPr>
            <w:tcW w:w="3624" w:type="dxa"/>
            <w:gridSpan w:val="2"/>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成绩（个）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94"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7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690"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c>
          <w:tcPr>
            <w:tcW w:w="535" w:type="dxa"/>
            <w:vMerge w:val="continue"/>
            <w:vAlign w:val="center"/>
          </w:tcPr>
          <w:p>
            <w:pPr>
              <w:pStyle w:val="3"/>
              <w:widowControl/>
              <w:spacing w:beforeAutospacing="0" w:afterAutospacing="0" w:line="400" w:lineRule="exact"/>
              <w:jc w:val="center"/>
              <w:rPr>
                <w:rFonts w:ascii="宋体" w:hAnsi="宋体" w:cs="黑体"/>
                <w:color w:val="333333"/>
                <w:sz w:val="28"/>
                <w:szCs w:val="28"/>
              </w:rPr>
            </w:pPr>
          </w:p>
        </w:tc>
        <w:tc>
          <w:tcPr>
            <w:tcW w:w="1801"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男</w:t>
            </w:r>
          </w:p>
        </w:tc>
        <w:tc>
          <w:tcPr>
            <w:tcW w:w="1823"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20</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15</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12</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19</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14</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11</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6</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18</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13</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10</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5</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17</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12</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11</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9</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4</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16</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11</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10</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8</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3</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15</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10</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9</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7</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2</w:t>
            </w:r>
          </w:p>
        </w:tc>
        <w:tc>
          <w:tcPr>
            <w:tcW w:w="1823"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14</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9</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6</w:t>
            </w:r>
          </w:p>
        </w:tc>
        <w:tc>
          <w:tcPr>
            <w:tcW w:w="1801"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1</w:t>
            </w:r>
          </w:p>
        </w:tc>
        <w:tc>
          <w:tcPr>
            <w:tcW w:w="1823" w:type="dxa"/>
            <w:vAlign w:val="center"/>
          </w:tcPr>
          <w:p>
            <w:pPr>
              <w:spacing w:line="400" w:lineRule="exact"/>
              <w:jc w:val="center"/>
              <w:rPr>
                <w:rFonts w:ascii="宋体" w:hAnsi="宋体" w:eastAsia="宋体" w:cs="仿宋_GB2312"/>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4"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13</w:t>
            </w:r>
          </w:p>
        </w:tc>
        <w:tc>
          <w:tcPr>
            <w:tcW w:w="1874"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8</w:t>
            </w:r>
          </w:p>
        </w:tc>
        <w:tc>
          <w:tcPr>
            <w:tcW w:w="1690" w:type="dxa"/>
            <w:vAlign w:val="center"/>
          </w:tcPr>
          <w:p>
            <w:pPr>
              <w:spacing w:line="400" w:lineRule="exact"/>
              <w:jc w:val="center"/>
              <w:rPr>
                <w:rFonts w:ascii="宋体" w:hAnsi="宋体" w:eastAsia="宋体" w:cs="仿宋_GB2312"/>
                <w:color w:val="333333"/>
                <w:sz w:val="28"/>
                <w:szCs w:val="28"/>
              </w:rPr>
            </w:pPr>
            <w:r>
              <w:rPr>
                <w:rFonts w:hint="eastAsia" w:ascii="宋体" w:hAnsi="宋体" w:eastAsia="宋体" w:cs="仿宋_GB2312"/>
                <w:color w:val="333333"/>
                <w:sz w:val="28"/>
                <w:szCs w:val="28"/>
              </w:rPr>
              <w:t>7</w:t>
            </w:r>
          </w:p>
        </w:tc>
        <w:tc>
          <w:tcPr>
            <w:tcW w:w="535" w:type="dxa"/>
            <w:vAlign w:val="center"/>
          </w:tcPr>
          <w:p>
            <w:pPr>
              <w:pStyle w:val="3"/>
              <w:widowControl/>
              <w:spacing w:beforeAutospacing="0" w:afterAutospacing="0" w:line="400" w:lineRule="exact"/>
              <w:jc w:val="center"/>
              <w:rPr>
                <w:rFonts w:ascii="宋体" w:hAnsi="宋体" w:cs="黑体"/>
                <w:color w:val="333333"/>
                <w:sz w:val="28"/>
                <w:szCs w:val="28"/>
              </w:rPr>
            </w:pPr>
            <w:r>
              <w:rPr>
                <w:rFonts w:hint="eastAsia" w:ascii="宋体" w:hAnsi="宋体" w:cs="黑体"/>
                <w:color w:val="333333"/>
                <w:sz w:val="28"/>
                <w:szCs w:val="28"/>
                <w:lang w:bidi="ar"/>
              </w:rPr>
              <w:t>5</w:t>
            </w:r>
          </w:p>
        </w:tc>
        <w:tc>
          <w:tcPr>
            <w:tcW w:w="1801" w:type="dxa"/>
            <w:vAlign w:val="center"/>
          </w:tcPr>
          <w:p>
            <w:pPr>
              <w:spacing w:line="400" w:lineRule="exact"/>
              <w:jc w:val="center"/>
              <w:rPr>
                <w:rFonts w:ascii="宋体" w:hAnsi="宋体" w:eastAsia="宋体" w:cs="仿宋_GB2312"/>
                <w:color w:val="333333"/>
                <w:sz w:val="28"/>
                <w:szCs w:val="28"/>
              </w:rPr>
            </w:pPr>
          </w:p>
        </w:tc>
        <w:tc>
          <w:tcPr>
            <w:tcW w:w="1823" w:type="dxa"/>
            <w:vAlign w:val="center"/>
          </w:tcPr>
          <w:p>
            <w:pPr>
              <w:spacing w:line="400" w:lineRule="exact"/>
              <w:jc w:val="center"/>
              <w:rPr>
                <w:rFonts w:ascii="宋体" w:hAnsi="宋体" w:eastAsia="宋体" w:cs="仿宋_GB2312"/>
                <w:color w:val="333333"/>
                <w:sz w:val="28"/>
                <w:szCs w:val="28"/>
              </w:rPr>
            </w:pPr>
          </w:p>
        </w:tc>
      </w:tr>
    </w:tbl>
    <w:p>
      <w:pPr>
        <w:spacing w:line="460" w:lineRule="exact"/>
        <w:rPr>
          <w:rFonts w:ascii="宋体" w:hAnsi="宋体" w:eastAsia="宋体" w:cs="Arial"/>
          <w:b/>
          <w:color w:val="191919"/>
          <w:kern w:val="0"/>
          <w:sz w:val="28"/>
          <w:szCs w:val="28"/>
        </w:rPr>
      </w:pPr>
      <w:r>
        <w:rPr>
          <w:rFonts w:hint="eastAsia" w:ascii="宋体" w:hAnsi="宋体" w:eastAsia="宋体"/>
          <w:sz w:val="28"/>
          <w:szCs w:val="28"/>
        </w:rPr>
        <w:t>附件</w:t>
      </w:r>
      <w:r>
        <w:rPr>
          <w:rFonts w:hint="eastAsia" w:ascii="宋体" w:hAnsi="宋体" w:eastAsia="宋体"/>
          <w:sz w:val="28"/>
          <w:szCs w:val="28"/>
          <w:lang w:val="en-US" w:eastAsia="zh-CN"/>
        </w:rPr>
        <w:t>1</w:t>
      </w:r>
      <w:r>
        <w:rPr>
          <w:rFonts w:hint="eastAsia" w:ascii="宋体" w:hAnsi="宋体" w:eastAsia="宋体"/>
          <w:sz w:val="28"/>
          <w:szCs w:val="28"/>
        </w:rPr>
        <w:t>-4</w:t>
      </w:r>
      <w:r>
        <w:rPr>
          <w:rFonts w:ascii="宋体" w:hAnsi="宋体" w:eastAsia="宋体"/>
          <w:sz w:val="28"/>
          <w:szCs w:val="28"/>
        </w:rPr>
        <w:t xml:space="preserve">  </w:t>
      </w:r>
      <w:r>
        <w:rPr>
          <w:rFonts w:hint="eastAsia" w:ascii="宋体" w:hAnsi="宋体" w:eastAsia="宋体" w:cs="Arial"/>
          <w:b/>
          <w:color w:val="191919"/>
          <w:kern w:val="0"/>
          <w:sz w:val="28"/>
          <w:szCs w:val="28"/>
        </w:rPr>
        <w:t>排球垫球</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1、测试在3米X3米的场地上进行，考生在规定的区域内原地将球自抛垫起连续正面双手垫球。</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考试时，考生双手连续垫球，要求手型正确，击球部位准确，达到规定高度，计一次，球落地或任何一只脚出规定区域即为测试结束，每次垫球距地面高度为：男生不低于2.4米，女生不低于2.25米，每人测试两次，连续垫起40个即为满分20分，每垫起一个为0.5分，取其中最好一次计算成绩。</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3、考生测试过程中，如出现传球等其他方式触球或垫球高度不够，均只做调整，不计次数。</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4、垫球评分标准：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559"/>
        <w:gridCol w:w="1276"/>
        <w:gridCol w:w="1701"/>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384" w:type="dxa"/>
            <w:vMerge w:val="restart"/>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分值</w:t>
            </w:r>
          </w:p>
          <w:p>
            <w:pPr>
              <w:widowControl/>
              <w:spacing w:line="360" w:lineRule="exact"/>
              <w:jc w:val="center"/>
              <w:rPr>
                <w:rFonts w:ascii="宋体" w:hAnsi="宋体" w:eastAsia="宋体" w:cs="宋体"/>
                <w:color w:val="252525"/>
                <w:kern w:val="0"/>
                <w:sz w:val="28"/>
                <w:szCs w:val="28"/>
              </w:rPr>
            </w:pPr>
          </w:p>
        </w:tc>
        <w:tc>
          <w:tcPr>
            <w:tcW w:w="2835" w:type="dxa"/>
            <w:gridSpan w:val="2"/>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成绩（个）</w:t>
            </w:r>
          </w:p>
        </w:tc>
        <w:tc>
          <w:tcPr>
            <w:tcW w:w="1701" w:type="dxa"/>
            <w:vMerge w:val="restart"/>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分值</w:t>
            </w:r>
          </w:p>
          <w:p>
            <w:pPr>
              <w:widowControl/>
              <w:spacing w:line="360" w:lineRule="exact"/>
              <w:jc w:val="center"/>
              <w:rPr>
                <w:rFonts w:ascii="宋体" w:hAnsi="宋体" w:eastAsia="宋体" w:cs="宋体"/>
                <w:color w:val="252525"/>
                <w:kern w:val="0"/>
                <w:sz w:val="28"/>
                <w:szCs w:val="28"/>
              </w:rPr>
            </w:pPr>
          </w:p>
        </w:tc>
        <w:tc>
          <w:tcPr>
            <w:tcW w:w="2552" w:type="dxa"/>
            <w:gridSpan w:val="2"/>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成绩（个）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384" w:type="dxa"/>
            <w:vMerge w:val="continue"/>
          </w:tcPr>
          <w:p>
            <w:pPr>
              <w:widowControl/>
              <w:spacing w:line="360" w:lineRule="exact"/>
              <w:jc w:val="center"/>
              <w:rPr>
                <w:rFonts w:ascii="宋体" w:hAnsi="宋体" w:eastAsia="宋体" w:cs="宋体"/>
                <w:color w:val="252525"/>
                <w:kern w:val="0"/>
                <w:sz w:val="28"/>
                <w:szCs w:val="28"/>
              </w:rPr>
            </w:pP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男</w:t>
            </w:r>
          </w:p>
        </w:tc>
        <w:tc>
          <w:tcPr>
            <w:tcW w:w="1276" w:type="dxa"/>
          </w:tcPr>
          <w:p>
            <w:pPr>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女</w:t>
            </w:r>
          </w:p>
        </w:tc>
        <w:tc>
          <w:tcPr>
            <w:tcW w:w="1701" w:type="dxa"/>
            <w:vMerge w:val="continue"/>
          </w:tcPr>
          <w:p>
            <w:pPr>
              <w:widowControl/>
              <w:spacing w:line="360" w:lineRule="exact"/>
              <w:jc w:val="center"/>
              <w:rPr>
                <w:rFonts w:ascii="宋体" w:hAnsi="宋体" w:eastAsia="宋体" w:cs="宋体"/>
                <w:color w:val="252525"/>
                <w:kern w:val="0"/>
                <w:sz w:val="28"/>
                <w:szCs w:val="28"/>
              </w:rPr>
            </w:pP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男</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84" w:type="dxa"/>
          </w:tcPr>
          <w:p>
            <w:pPr>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40</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40</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39</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39</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38</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38</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37</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37</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36</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36</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34</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34</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33</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33</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32</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32</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31</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31</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30</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30</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14.4</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29</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29</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28</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28</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27</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27</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26</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26</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24</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24</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23</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23</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22</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22</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10.5</w:t>
            </w:r>
          </w:p>
        </w:tc>
        <w:tc>
          <w:tcPr>
            <w:tcW w:w="1559"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21</w:t>
            </w:r>
          </w:p>
        </w:tc>
        <w:tc>
          <w:tcPr>
            <w:tcW w:w="1276"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21</w:t>
            </w:r>
          </w:p>
        </w:tc>
        <w:tc>
          <w:tcPr>
            <w:tcW w:w="1701"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0.5</w:t>
            </w:r>
          </w:p>
        </w:tc>
        <w:tc>
          <w:tcPr>
            <w:tcW w:w="1134"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c>
          <w:tcPr>
            <w:tcW w:w="1418" w:type="dxa"/>
          </w:tcPr>
          <w:p>
            <w:pPr>
              <w:widowControl/>
              <w:spacing w:line="36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r>
    </w:tbl>
    <w:p>
      <w:pPr>
        <w:widowControl/>
        <w:shd w:val="clear" w:color="auto" w:fill="FFFFFF"/>
        <w:spacing w:line="460" w:lineRule="exact"/>
        <w:jc w:val="left"/>
        <w:rPr>
          <w:rFonts w:ascii="宋体" w:hAnsi="宋体" w:eastAsia="宋体" w:cs="宋体"/>
          <w:color w:val="252525"/>
          <w:kern w:val="0"/>
          <w:sz w:val="28"/>
          <w:szCs w:val="28"/>
        </w:rPr>
      </w:pPr>
      <w:r>
        <w:rPr>
          <w:rFonts w:hint="eastAsia" w:ascii="宋体" w:hAnsi="宋体" w:eastAsia="宋体"/>
          <w:b/>
          <w:sz w:val="28"/>
          <w:szCs w:val="28"/>
        </w:rPr>
        <w:t>附件</w:t>
      </w:r>
      <w:r>
        <w:rPr>
          <w:rFonts w:hint="eastAsia" w:ascii="宋体" w:hAnsi="宋体" w:eastAsia="宋体"/>
          <w:b/>
          <w:sz w:val="28"/>
          <w:szCs w:val="28"/>
          <w:lang w:val="en-US" w:eastAsia="zh-CN"/>
        </w:rPr>
        <w:t>1</w:t>
      </w:r>
      <w:r>
        <w:rPr>
          <w:rFonts w:hint="eastAsia" w:ascii="宋体" w:hAnsi="宋体" w:eastAsia="宋体"/>
          <w:b/>
          <w:sz w:val="28"/>
          <w:szCs w:val="28"/>
        </w:rPr>
        <w:t>-5</w:t>
      </w:r>
      <w:r>
        <w:rPr>
          <w:rFonts w:hint="eastAsia" w:ascii="宋体" w:hAnsi="宋体" w:eastAsia="宋体" w:cs="宋体"/>
          <w:b/>
          <w:bCs/>
          <w:color w:val="252525"/>
          <w:kern w:val="0"/>
          <w:sz w:val="28"/>
          <w:szCs w:val="28"/>
        </w:rPr>
        <w:t>颠球</w:t>
      </w:r>
    </w:p>
    <w:p>
      <w:pPr>
        <w:spacing w:line="520" w:lineRule="exact"/>
        <w:ind w:firstLine="560" w:firstLineChars="200"/>
        <w:rPr>
          <w:rFonts w:hint="eastAsia" w:ascii="仿宋" w:hAnsi="仿宋" w:eastAsia="仿宋" w:cs="仿宋"/>
          <w:sz w:val="32"/>
          <w:szCs w:val="40"/>
        </w:rPr>
      </w:pPr>
      <w:r>
        <w:rPr>
          <w:rFonts w:hint="eastAsia" w:ascii="宋体" w:hAnsi="宋体" w:eastAsia="宋体" w:cs="宋体"/>
          <w:color w:val="252525"/>
          <w:kern w:val="0"/>
          <w:sz w:val="28"/>
          <w:szCs w:val="28"/>
        </w:rPr>
        <w:t>　</w:t>
      </w:r>
      <w:r>
        <w:rPr>
          <w:rFonts w:hint="eastAsia" w:ascii="仿宋" w:hAnsi="仿宋" w:eastAsia="仿宋" w:cs="仿宋"/>
          <w:sz w:val="32"/>
          <w:szCs w:val="40"/>
        </w:rPr>
        <w:t>1、测试开始时，考生需用单脚将球挑起，用脚的任意部位随意连续颠球，单脚同一部位连续颠球3个以上或大腿、肩、头等其它部位颠球，均不计个数，视为调整球。颠球未达3个(含3个)可重测一次。</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　2、每人测试两次，连续颠起40个即为满分20分，每垫起一个为0.5分，取其中最好一次计算成绩。</w:t>
      </w:r>
    </w:p>
    <w:p>
      <w:pPr>
        <w:spacing w:line="52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3、颠球评分标准：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559"/>
        <w:gridCol w:w="1276"/>
        <w:gridCol w:w="1701"/>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384" w:type="dxa"/>
            <w:vMerge w:val="restart"/>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分值</w:t>
            </w:r>
          </w:p>
          <w:p>
            <w:pPr>
              <w:widowControl/>
              <w:spacing w:line="300" w:lineRule="exact"/>
              <w:jc w:val="center"/>
              <w:rPr>
                <w:rFonts w:ascii="宋体" w:hAnsi="宋体" w:eastAsia="宋体" w:cs="宋体"/>
                <w:color w:val="252525"/>
                <w:kern w:val="0"/>
                <w:sz w:val="28"/>
                <w:szCs w:val="28"/>
              </w:rPr>
            </w:pPr>
          </w:p>
        </w:tc>
        <w:tc>
          <w:tcPr>
            <w:tcW w:w="2835" w:type="dxa"/>
            <w:gridSpan w:val="2"/>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成绩（个）</w:t>
            </w:r>
          </w:p>
        </w:tc>
        <w:tc>
          <w:tcPr>
            <w:tcW w:w="1701" w:type="dxa"/>
            <w:vMerge w:val="restart"/>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分值</w:t>
            </w:r>
          </w:p>
          <w:p>
            <w:pPr>
              <w:widowControl/>
              <w:spacing w:line="300" w:lineRule="exact"/>
              <w:jc w:val="center"/>
              <w:rPr>
                <w:rFonts w:ascii="宋体" w:hAnsi="宋体" w:eastAsia="宋体" w:cs="宋体"/>
                <w:color w:val="252525"/>
                <w:kern w:val="0"/>
                <w:sz w:val="28"/>
                <w:szCs w:val="28"/>
              </w:rPr>
            </w:pPr>
          </w:p>
        </w:tc>
        <w:tc>
          <w:tcPr>
            <w:tcW w:w="2552" w:type="dxa"/>
            <w:gridSpan w:val="2"/>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成绩（个）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384" w:type="dxa"/>
            <w:vMerge w:val="continue"/>
          </w:tcPr>
          <w:p>
            <w:pPr>
              <w:widowControl/>
              <w:spacing w:line="300" w:lineRule="exact"/>
              <w:jc w:val="center"/>
              <w:rPr>
                <w:rFonts w:ascii="宋体" w:hAnsi="宋体" w:eastAsia="宋体" w:cs="宋体"/>
                <w:color w:val="252525"/>
                <w:kern w:val="0"/>
                <w:sz w:val="28"/>
                <w:szCs w:val="28"/>
              </w:rPr>
            </w:pP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男</w:t>
            </w:r>
          </w:p>
        </w:tc>
        <w:tc>
          <w:tcPr>
            <w:tcW w:w="1276" w:type="dxa"/>
          </w:tcPr>
          <w:p>
            <w:pPr>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女</w:t>
            </w:r>
          </w:p>
        </w:tc>
        <w:tc>
          <w:tcPr>
            <w:tcW w:w="1701" w:type="dxa"/>
            <w:vMerge w:val="continue"/>
          </w:tcPr>
          <w:p>
            <w:pPr>
              <w:widowControl/>
              <w:spacing w:line="300" w:lineRule="exact"/>
              <w:jc w:val="center"/>
              <w:rPr>
                <w:rFonts w:ascii="宋体" w:hAnsi="宋体" w:eastAsia="宋体" w:cs="宋体"/>
                <w:color w:val="252525"/>
                <w:kern w:val="0"/>
                <w:sz w:val="28"/>
                <w:szCs w:val="28"/>
              </w:rPr>
            </w:pP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男</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384" w:type="dxa"/>
          </w:tcPr>
          <w:p>
            <w:pPr>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40</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40</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39</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39</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19</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38</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38</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37</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37</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18</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36</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36</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17</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34</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34</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33</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33</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16</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32</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32</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31</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31</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30</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30</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14.4</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29</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29</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14</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28</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28</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27</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27</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13</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26</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26</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12</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24</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24</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23</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23</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11</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22</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22</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10.5</w:t>
            </w:r>
          </w:p>
        </w:tc>
        <w:tc>
          <w:tcPr>
            <w:tcW w:w="1559"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21</w:t>
            </w:r>
          </w:p>
        </w:tc>
        <w:tc>
          <w:tcPr>
            <w:tcW w:w="1276"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21</w:t>
            </w:r>
          </w:p>
        </w:tc>
        <w:tc>
          <w:tcPr>
            <w:tcW w:w="1701"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0.5</w:t>
            </w:r>
          </w:p>
        </w:tc>
        <w:tc>
          <w:tcPr>
            <w:tcW w:w="1134"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c>
          <w:tcPr>
            <w:tcW w:w="1418" w:type="dxa"/>
          </w:tcPr>
          <w:p>
            <w:pPr>
              <w:widowControl/>
              <w:spacing w:line="300" w:lineRule="exact"/>
              <w:jc w:val="center"/>
              <w:rPr>
                <w:rFonts w:ascii="宋体" w:hAnsi="宋体" w:eastAsia="宋体" w:cs="宋体"/>
                <w:color w:val="252525"/>
                <w:kern w:val="0"/>
                <w:sz w:val="28"/>
                <w:szCs w:val="28"/>
              </w:rPr>
            </w:pPr>
            <w:r>
              <w:rPr>
                <w:rFonts w:hint="eastAsia" w:ascii="宋体" w:hAnsi="宋体" w:eastAsia="宋体" w:cs="宋体"/>
                <w:color w:val="252525"/>
                <w:kern w:val="0"/>
                <w:sz w:val="28"/>
                <w:szCs w:val="28"/>
              </w:rPr>
              <w:t>1</w:t>
            </w:r>
          </w:p>
        </w:tc>
      </w:tr>
    </w:tbl>
    <w:p>
      <w:pPr>
        <w:spacing w:line="520" w:lineRule="exact"/>
        <w:rPr>
          <w:rFonts w:ascii="仿宋" w:hAnsi="仿宋" w:eastAsia="仿宋" w:cs="仿宋"/>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D5"/>
    <w:multiLevelType w:val="multilevel"/>
    <w:tmpl w:val="002A69D5"/>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52355B9"/>
    <w:multiLevelType w:val="multilevel"/>
    <w:tmpl w:val="552355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Njk5NjgyNzg2NDBhZGUyZDQ4MWY0ODBhMWE0ZGQifQ=="/>
    <w:docVar w:name="KSO_WPS_MARK_KEY" w:val="bece415f-b021-4f9b-9791-fc7fb61d6694"/>
  </w:docVars>
  <w:rsids>
    <w:rsidRoot w:val="009F3893"/>
    <w:rsid w:val="000065E3"/>
    <w:rsid w:val="00055166"/>
    <w:rsid w:val="0006204C"/>
    <w:rsid w:val="0008092D"/>
    <w:rsid w:val="000927C2"/>
    <w:rsid w:val="000D58B9"/>
    <w:rsid w:val="000F427B"/>
    <w:rsid w:val="00120E4E"/>
    <w:rsid w:val="0012358D"/>
    <w:rsid w:val="00145220"/>
    <w:rsid w:val="00195950"/>
    <w:rsid w:val="001A53AB"/>
    <w:rsid w:val="001B0395"/>
    <w:rsid w:val="001C003F"/>
    <w:rsid w:val="002215EA"/>
    <w:rsid w:val="002243D2"/>
    <w:rsid w:val="00247372"/>
    <w:rsid w:val="002702A7"/>
    <w:rsid w:val="00280749"/>
    <w:rsid w:val="002A54F6"/>
    <w:rsid w:val="002F7DAD"/>
    <w:rsid w:val="0030276A"/>
    <w:rsid w:val="0032259B"/>
    <w:rsid w:val="00377EBE"/>
    <w:rsid w:val="003C6C9C"/>
    <w:rsid w:val="003D1B11"/>
    <w:rsid w:val="003D2BD4"/>
    <w:rsid w:val="003D56B5"/>
    <w:rsid w:val="00410365"/>
    <w:rsid w:val="0041135D"/>
    <w:rsid w:val="00454F93"/>
    <w:rsid w:val="00474609"/>
    <w:rsid w:val="00481FCD"/>
    <w:rsid w:val="004B5101"/>
    <w:rsid w:val="004B5531"/>
    <w:rsid w:val="004E6DC9"/>
    <w:rsid w:val="00537CC8"/>
    <w:rsid w:val="00542860"/>
    <w:rsid w:val="00591F91"/>
    <w:rsid w:val="005E21B5"/>
    <w:rsid w:val="005E5EB3"/>
    <w:rsid w:val="00611048"/>
    <w:rsid w:val="00621D1E"/>
    <w:rsid w:val="006436D5"/>
    <w:rsid w:val="0066766F"/>
    <w:rsid w:val="00673BA5"/>
    <w:rsid w:val="00677B9B"/>
    <w:rsid w:val="00690552"/>
    <w:rsid w:val="006A27FB"/>
    <w:rsid w:val="006A3F1A"/>
    <w:rsid w:val="006D5B97"/>
    <w:rsid w:val="006E4E63"/>
    <w:rsid w:val="0070698D"/>
    <w:rsid w:val="007449C5"/>
    <w:rsid w:val="007A764A"/>
    <w:rsid w:val="007E1108"/>
    <w:rsid w:val="0080076C"/>
    <w:rsid w:val="00815348"/>
    <w:rsid w:val="00820C9C"/>
    <w:rsid w:val="00890AF4"/>
    <w:rsid w:val="00894C01"/>
    <w:rsid w:val="008A610D"/>
    <w:rsid w:val="008C3C04"/>
    <w:rsid w:val="00924122"/>
    <w:rsid w:val="00925A0E"/>
    <w:rsid w:val="00942479"/>
    <w:rsid w:val="0095631D"/>
    <w:rsid w:val="009F2CBB"/>
    <w:rsid w:val="009F3893"/>
    <w:rsid w:val="00A16323"/>
    <w:rsid w:val="00A71A33"/>
    <w:rsid w:val="00AA111C"/>
    <w:rsid w:val="00AB112B"/>
    <w:rsid w:val="00AD1E21"/>
    <w:rsid w:val="00AE50B4"/>
    <w:rsid w:val="00B11D8E"/>
    <w:rsid w:val="00B65F81"/>
    <w:rsid w:val="00B73CCB"/>
    <w:rsid w:val="00BA6EC0"/>
    <w:rsid w:val="00BD783B"/>
    <w:rsid w:val="00BE0CB1"/>
    <w:rsid w:val="00BF7480"/>
    <w:rsid w:val="00C132B9"/>
    <w:rsid w:val="00C145A2"/>
    <w:rsid w:val="00C24AAA"/>
    <w:rsid w:val="00C52E98"/>
    <w:rsid w:val="00C72CE2"/>
    <w:rsid w:val="00C8102A"/>
    <w:rsid w:val="00C97758"/>
    <w:rsid w:val="00CA2726"/>
    <w:rsid w:val="00CA4774"/>
    <w:rsid w:val="00CC6EA7"/>
    <w:rsid w:val="00CE4F02"/>
    <w:rsid w:val="00D34FEA"/>
    <w:rsid w:val="00D57D71"/>
    <w:rsid w:val="00DC4C4D"/>
    <w:rsid w:val="00DE0122"/>
    <w:rsid w:val="00DE52F9"/>
    <w:rsid w:val="00E075F3"/>
    <w:rsid w:val="00E10B31"/>
    <w:rsid w:val="00E11E2D"/>
    <w:rsid w:val="00E331E1"/>
    <w:rsid w:val="00E640DE"/>
    <w:rsid w:val="00EE7A24"/>
    <w:rsid w:val="00F0674A"/>
    <w:rsid w:val="00F42298"/>
    <w:rsid w:val="00F62888"/>
    <w:rsid w:val="00F667B5"/>
    <w:rsid w:val="00F830BD"/>
    <w:rsid w:val="00F926F8"/>
    <w:rsid w:val="00FB0260"/>
    <w:rsid w:val="00FD2C9F"/>
    <w:rsid w:val="00FE111A"/>
    <w:rsid w:val="010279A0"/>
    <w:rsid w:val="027E496B"/>
    <w:rsid w:val="02952C5E"/>
    <w:rsid w:val="02F1741B"/>
    <w:rsid w:val="03B6588A"/>
    <w:rsid w:val="04FE0F97"/>
    <w:rsid w:val="06E433CF"/>
    <w:rsid w:val="06FF5F87"/>
    <w:rsid w:val="086F75C9"/>
    <w:rsid w:val="09AA5445"/>
    <w:rsid w:val="09AB3517"/>
    <w:rsid w:val="0A486323"/>
    <w:rsid w:val="0A6B72A1"/>
    <w:rsid w:val="0B7078E0"/>
    <w:rsid w:val="0C416F0C"/>
    <w:rsid w:val="0DBC243A"/>
    <w:rsid w:val="0E4017EB"/>
    <w:rsid w:val="0EDA43C5"/>
    <w:rsid w:val="0FA357DA"/>
    <w:rsid w:val="108034F7"/>
    <w:rsid w:val="108920B1"/>
    <w:rsid w:val="10D16104"/>
    <w:rsid w:val="10D17073"/>
    <w:rsid w:val="11D83B31"/>
    <w:rsid w:val="1210398C"/>
    <w:rsid w:val="12472A10"/>
    <w:rsid w:val="129C71E4"/>
    <w:rsid w:val="134D2705"/>
    <w:rsid w:val="154F681E"/>
    <w:rsid w:val="16FC114C"/>
    <w:rsid w:val="18643375"/>
    <w:rsid w:val="18807DDB"/>
    <w:rsid w:val="192E6B22"/>
    <w:rsid w:val="197B5DCD"/>
    <w:rsid w:val="19F84390"/>
    <w:rsid w:val="1AA10368"/>
    <w:rsid w:val="1B5527B6"/>
    <w:rsid w:val="1BC724FE"/>
    <w:rsid w:val="1BE57B95"/>
    <w:rsid w:val="1C75322F"/>
    <w:rsid w:val="1CB954B5"/>
    <w:rsid w:val="1EEC5078"/>
    <w:rsid w:val="1FB673BE"/>
    <w:rsid w:val="215B52C8"/>
    <w:rsid w:val="227F7320"/>
    <w:rsid w:val="230D0829"/>
    <w:rsid w:val="24FC4195"/>
    <w:rsid w:val="25F602DD"/>
    <w:rsid w:val="272F2675"/>
    <w:rsid w:val="278E278E"/>
    <w:rsid w:val="299A025E"/>
    <w:rsid w:val="29A57EE1"/>
    <w:rsid w:val="2B1F2086"/>
    <w:rsid w:val="2EF374D9"/>
    <w:rsid w:val="2F5C203A"/>
    <w:rsid w:val="304C67C6"/>
    <w:rsid w:val="31877B9D"/>
    <w:rsid w:val="31D37072"/>
    <w:rsid w:val="31E1163E"/>
    <w:rsid w:val="31EC37F3"/>
    <w:rsid w:val="322F0A5D"/>
    <w:rsid w:val="324523C1"/>
    <w:rsid w:val="33DF7EF2"/>
    <w:rsid w:val="351975ED"/>
    <w:rsid w:val="35931E3C"/>
    <w:rsid w:val="35942A0C"/>
    <w:rsid w:val="35BB77CB"/>
    <w:rsid w:val="35BF6BEA"/>
    <w:rsid w:val="35FE03A2"/>
    <w:rsid w:val="37BA4950"/>
    <w:rsid w:val="380531F5"/>
    <w:rsid w:val="39DF58F2"/>
    <w:rsid w:val="3A7D1EB4"/>
    <w:rsid w:val="3B255741"/>
    <w:rsid w:val="3BE949C1"/>
    <w:rsid w:val="3BFF68E1"/>
    <w:rsid w:val="3C362A2B"/>
    <w:rsid w:val="3DB059CF"/>
    <w:rsid w:val="3E142252"/>
    <w:rsid w:val="3E691EB3"/>
    <w:rsid w:val="3E6C180C"/>
    <w:rsid w:val="3E814E9D"/>
    <w:rsid w:val="3FF61268"/>
    <w:rsid w:val="40CC2B57"/>
    <w:rsid w:val="417B1C9A"/>
    <w:rsid w:val="426B4BA6"/>
    <w:rsid w:val="43495869"/>
    <w:rsid w:val="441E49C0"/>
    <w:rsid w:val="47717054"/>
    <w:rsid w:val="47D93032"/>
    <w:rsid w:val="487E246F"/>
    <w:rsid w:val="48905707"/>
    <w:rsid w:val="490E3C5B"/>
    <w:rsid w:val="49227764"/>
    <w:rsid w:val="49463453"/>
    <w:rsid w:val="4A801F33"/>
    <w:rsid w:val="4B43705E"/>
    <w:rsid w:val="4C344397"/>
    <w:rsid w:val="4CA77E6D"/>
    <w:rsid w:val="4E9724F5"/>
    <w:rsid w:val="4E9B1B4B"/>
    <w:rsid w:val="4F63535B"/>
    <w:rsid w:val="4F675548"/>
    <w:rsid w:val="50694EF4"/>
    <w:rsid w:val="508938E8"/>
    <w:rsid w:val="50970307"/>
    <w:rsid w:val="51432163"/>
    <w:rsid w:val="524B7D2C"/>
    <w:rsid w:val="530F7575"/>
    <w:rsid w:val="536B25A4"/>
    <w:rsid w:val="53CB49E3"/>
    <w:rsid w:val="543317E7"/>
    <w:rsid w:val="54743D13"/>
    <w:rsid w:val="56732B9F"/>
    <w:rsid w:val="56870656"/>
    <w:rsid w:val="57201787"/>
    <w:rsid w:val="5A494C82"/>
    <w:rsid w:val="5AB83A84"/>
    <w:rsid w:val="5AEB6AA3"/>
    <w:rsid w:val="5BD93BA7"/>
    <w:rsid w:val="5C9A1694"/>
    <w:rsid w:val="5CCD5897"/>
    <w:rsid w:val="60506C0F"/>
    <w:rsid w:val="60A2202B"/>
    <w:rsid w:val="60E51607"/>
    <w:rsid w:val="61357BDD"/>
    <w:rsid w:val="61D976FD"/>
    <w:rsid w:val="62442C19"/>
    <w:rsid w:val="62BB2364"/>
    <w:rsid w:val="639E7C5F"/>
    <w:rsid w:val="63CD05A1"/>
    <w:rsid w:val="65035FEE"/>
    <w:rsid w:val="654A5C21"/>
    <w:rsid w:val="66644DDA"/>
    <w:rsid w:val="667B1E84"/>
    <w:rsid w:val="6777710B"/>
    <w:rsid w:val="680E1348"/>
    <w:rsid w:val="68614E7E"/>
    <w:rsid w:val="68C34166"/>
    <w:rsid w:val="6B4C312D"/>
    <w:rsid w:val="6BCC5F09"/>
    <w:rsid w:val="6DCD182E"/>
    <w:rsid w:val="6DCD1A3A"/>
    <w:rsid w:val="6DCE435D"/>
    <w:rsid w:val="6DD679D8"/>
    <w:rsid w:val="6EC15BA9"/>
    <w:rsid w:val="6EEE2824"/>
    <w:rsid w:val="72C87A92"/>
    <w:rsid w:val="73643540"/>
    <w:rsid w:val="737A0D45"/>
    <w:rsid w:val="740B2A1F"/>
    <w:rsid w:val="74277859"/>
    <w:rsid w:val="74822D3B"/>
    <w:rsid w:val="74EE4AA7"/>
    <w:rsid w:val="75267B11"/>
    <w:rsid w:val="75904BB8"/>
    <w:rsid w:val="761178F6"/>
    <w:rsid w:val="769D3E02"/>
    <w:rsid w:val="769F401E"/>
    <w:rsid w:val="776C2AB5"/>
    <w:rsid w:val="78642BEB"/>
    <w:rsid w:val="78772199"/>
    <w:rsid w:val="78BA6DF7"/>
    <w:rsid w:val="78F817C4"/>
    <w:rsid w:val="794D28EF"/>
    <w:rsid w:val="7A2A3B30"/>
    <w:rsid w:val="7AFA40C8"/>
    <w:rsid w:val="7BCA7036"/>
    <w:rsid w:val="7C5A74C6"/>
    <w:rsid w:val="7CB23D19"/>
    <w:rsid w:val="7D7702AB"/>
    <w:rsid w:val="7DF046CB"/>
    <w:rsid w:val="7E704130"/>
    <w:rsid w:val="7E99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日期 字符"/>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1110</Words>
  <Characters>6330</Characters>
  <Lines>52</Lines>
  <Paragraphs>14</Paragraphs>
  <TotalTime>7</TotalTime>
  <ScaleCrop>false</ScaleCrop>
  <LinksUpToDate>false</LinksUpToDate>
  <CharactersWithSpaces>7426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2023-05-04T03:23:00Z</dcterms:created>
  <dc:creator>cwb</dc:creator>
  <cp:lastModifiedBy>Administrator</cp:lastModifiedBy>
  <dcterms:modified xsi:type="dcterms:W3CDTF">2023-06-05T07:06:16Z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7E5EEB941BFD4CC3A294592374AF47EC</vt:lpwstr>
  </property>
</Properties>
</file>