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outlineLvl w:val="0"/>
        <w:rPr>
          <w:rFonts w:hint="eastAsia" w:ascii="Times New Roman" w:hAnsi="Arial Unicode MS" w:eastAsia="Arial Unicode MS" w:cs="Times New Roman"/>
          <w:sz w:val="36"/>
          <w:szCs w:val="36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  <w:bookmarkStart w:id="0" w:name="_GoBack"/>
      <w:bookmarkEnd w:id="0"/>
    </w:p>
    <w:tbl>
      <w:tblPr>
        <w:tblStyle w:val="2"/>
        <w:tblW w:w="89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446"/>
        <w:gridCol w:w="1160"/>
        <w:gridCol w:w="1017"/>
        <w:gridCol w:w="3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97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2023年面向社会公开招聘员额教师岗位表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21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成都市石室小学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  <w:t>相关专业本科及以上学历。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具有与报考岗位一致的教师资格证。   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  <w:t>持有普通话二级甲等证书。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  <w:t>身心健康。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21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成都市石室小学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  <w:t>相关专业本科及以上学历。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  <w:t>具有与报考岗位一致的教师资格证。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  <w:t>持有普通话二级甲等证书。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  <w:t>身心健康。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4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93112E"/>
    <w:multiLevelType w:val="singleLevel"/>
    <w:tmpl w:val="5793112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DA995FA"/>
    <w:multiLevelType w:val="singleLevel"/>
    <w:tmpl w:val="6DA995F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MjY5OTgzMzRhMjdhMWQ0Njg3MjJjODFmOGQwMmIifQ=="/>
  </w:docVars>
  <w:rsids>
    <w:rsidRoot w:val="4FC20F3C"/>
    <w:rsid w:val="4FC2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2023-06-26T12:18:00Z</dcterms:created>
  <dc:creator>Le</dc:creator>
  <cp:lastModifiedBy>Le</cp:lastModifiedBy>
  <dcterms:modified xsi:type="dcterms:W3CDTF">2023-06-26T12:19:22Z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8803AD2779C545EFAC19C381F3145EBE_11</vt:lpwstr>
  </property>
</Properties>
</file>