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B55" w:rsidRDefault="00B85854">
      <w:pPr>
        <w:jc w:val="left"/>
        <w:rPr>
          <w:rFonts w:asciiTheme="minorEastAsia" w:hAnsiTheme="minorEastAsia"/>
          <w:sz w:val="24"/>
          <w:szCs w:val="24"/>
        </w:rPr>
      </w:pPr>
      <w:r>
        <w:rPr>
          <w:rFonts w:asciiTheme="minorEastAsia" w:hAnsiTheme="minorEastAsia" w:hint="eastAsia"/>
          <w:sz w:val="24"/>
          <w:szCs w:val="24"/>
        </w:rPr>
        <w:t>附件</w:t>
      </w:r>
      <w:r w:rsidR="00DD0CCE">
        <w:rPr>
          <w:rFonts w:asciiTheme="minorEastAsia" w:hAnsiTheme="minorEastAsia" w:hint="eastAsia"/>
          <w:sz w:val="24"/>
          <w:szCs w:val="24"/>
        </w:rPr>
        <w:t>2</w:t>
      </w:r>
      <w:bookmarkStart w:id="0" w:name="_GoBack"/>
      <w:bookmarkEnd w:id="0"/>
      <w:r>
        <w:rPr>
          <w:rFonts w:asciiTheme="minorEastAsia" w:hAnsiTheme="minorEastAsia" w:hint="eastAsia"/>
          <w:sz w:val="24"/>
          <w:szCs w:val="24"/>
        </w:rPr>
        <w:t>：</w:t>
      </w:r>
    </w:p>
    <w:p w:rsidR="00744B55" w:rsidRDefault="00744B55">
      <w:pPr>
        <w:jc w:val="left"/>
        <w:rPr>
          <w:rFonts w:asciiTheme="minorEastAsia" w:hAnsiTheme="minorEastAsia"/>
          <w:sz w:val="24"/>
          <w:szCs w:val="24"/>
        </w:rPr>
      </w:pPr>
    </w:p>
    <w:p w:rsidR="00744B55" w:rsidRDefault="00B85854">
      <w:pPr>
        <w:jc w:val="center"/>
        <w:rPr>
          <w:rFonts w:ascii="方正黑体_GBK" w:eastAsia="方正黑体_GBK"/>
          <w:sz w:val="32"/>
          <w:szCs w:val="32"/>
        </w:rPr>
      </w:pPr>
      <w:r>
        <w:rPr>
          <w:rFonts w:ascii="方正黑体_GBK" w:eastAsia="方正黑体_GBK" w:hint="eastAsia"/>
          <w:sz w:val="32"/>
          <w:szCs w:val="32"/>
        </w:rPr>
        <w:t>报名及</w:t>
      </w:r>
      <w:r w:rsidR="00F67AD8">
        <w:rPr>
          <w:rFonts w:ascii="方正黑体_GBK" w:eastAsia="方正黑体_GBK" w:hint="eastAsia"/>
          <w:sz w:val="32"/>
          <w:szCs w:val="32"/>
        </w:rPr>
        <w:t>现场</w:t>
      </w:r>
      <w:r>
        <w:rPr>
          <w:rFonts w:ascii="方正黑体_GBK" w:eastAsia="方正黑体_GBK" w:hint="eastAsia"/>
          <w:sz w:val="32"/>
          <w:szCs w:val="32"/>
        </w:rPr>
        <w:t>资格复审所需材料</w:t>
      </w:r>
    </w:p>
    <w:p w:rsidR="00744B55" w:rsidRDefault="00744B55">
      <w:pPr>
        <w:rPr>
          <w:rFonts w:ascii="Times New Roman" w:eastAsia="微软雅黑" w:hAnsi="Times New Roman"/>
          <w:color w:val="000000"/>
          <w:sz w:val="25"/>
          <w:szCs w:val="25"/>
        </w:rPr>
      </w:pPr>
    </w:p>
    <w:p w:rsidR="00744B55" w:rsidRDefault="00B85854">
      <w:pPr>
        <w:rPr>
          <w:rFonts w:ascii="方正仿宋_GBK" w:eastAsia="方正仿宋_GBK" w:hAnsi="方正仿宋_GBK" w:cs="方正仿宋_GBK"/>
          <w:color w:val="000000"/>
          <w:sz w:val="25"/>
          <w:szCs w:val="25"/>
        </w:rPr>
      </w:pPr>
      <w:r>
        <w:rPr>
          <w:rFonts w:ascii="方正仿宋_GBK" w:eastAsia="方正仿宋_GBK" w:hAnsi="方正仿宋_GBK" w:cs="方正仿宋_GBK" w:hint="eastAsia"/>
          <w:color w:val="000000"/>
          <w:sz w:val="25"/>
          <w:szCs w:val="25"/>
        </w:rPr>
        <w:t xml:space="preserve">1. </w:t>
      </w:r>
      <w:r>
        <w:rPr>
          <w:rFonts w:ascii="方正仿宋_GBK" w:eastAsia="方正仿宋_GBK" w:hAnsi="方正仿宋_GBK" w:cs="方正仿宋_GBK" w:hint="eastAsia"/>
          <w:color w:val="000000"/>
          <w:sz w:val="25"/>
          <w:szCs w:val="25"/>
        </w:rPr>
        <w:t>《</w:t>
      </w:r>
      <w:r w:rsidR="00F67AD8" w:rsidRPr="00F67AD8">
        <w:rPr>
          <w:rFonts w:ascii="方正仿宋_GBK" w:eastAsia="方正仿宋_GBK" w:hAnsi="方正仿宋_GBK" w:cs="方正仿宋_GBK" w:hint="eastAsia"/>
          <w:color w:val="000000"/>
          <w:sz w:val="25"/>
          <w:szCs w:val="25"/>
        </w:rPr>
        <w:t>南川区教育事业单位面向2022届高校毕业生公开招聘工作人员</w:t>
      </w:r>
      <w:r>
        <w:rPr>
          <w:rFonts w:ascii="方正仿宋_GBK" w:eastAsia="方正仿宋_GBK" w:hAnsi="方正仿宋_GBK" w:cs="方正仿宋_GBK" w:hint="eastAsia"/>
          <w:color w:val="000000"/>
          <w:sz w:val="25"/>
          <w:szCs w:val="25"/>
        </w:rPr>
        <w:t>报名表》（附件</w:t>
      </w:r>
      <w:r>
        <w:rPr>
          <w:rFonts w:ascii="方正仿宋_GBK" w:eastAsia="方正仿宋_GBK" w:hAnsi="方正仿宋_GBK" w:cs="方正仿宋_GBK"/>
          <w:color w:val="000000"/>
          <w:sz w:val="25"/>
          <w:szCs w:val="25"/>
        </w:rPr>
        <w:t>3</w:t>
      </w:r>
      <w:r>
        <w:rPr>
          <w:rFonts w:ascii="方正仿宋_GBK" w:eastAsia="方正仿宋_GBK" w:hAnsi="方正仿宋_GBK" w:cs="方正仿宋_GBK" w:hint="eastAsia"/>
          <w:color w:val="000000"/>
          <w:sz w:val="25"/>
          <w:szCs w:val="25"/>
        </w:rPr>
        <w:t>）并经所在院（系）盖公章同意；</w:t>
      </w:r>
    </w:p>
    <w:p w:rsidR="00744B55" w:rsidRDefault="00B85854">
      <w:pPr>
        <w:rPr>
          <w:rFonts w:ascii="方正仿宋_GBK" w:eastAsia="方正仿宋_GBK" w:hAnsi="方正仿宋_GBK" w:cs="方正仿宋_GBK"/>
          <w:color w:val="000000"/>
          <w:sz w:val="25"/>
          <w:szCs w:val="25"/>
        </w:rPr>
      </w:pPr>
      <w:r>
        <w:rPr>
          <w:rFonts w:ascii="方正仿宋_GBK" w:eastAsia="方正仿宋_GBK" w:hAnsi="方正仿宋_GBK" w:cs="方正仿宋_GBK" w:hint="eastAsia"/>
          <w:color w:val="000000"/>
          <w:sz w:val="25"/>
          <w:szCs w:val="25"/>
        </w:rPr>
        <w:t>2.</w:t>
      </w:r>
      <w:r>
        <w:rPr>
          <w:rFonts w:ascii="方正仿宋_GBK" w:eastAsia="方正仿宋_GBK" w:hAnsi="方正仿宋_GBK" w:cs="方正仿宋_GBK" w:hint="eastAsia"/>
          <w:color w:val="000000"/>
          <w:sz w:val="25"/>
          <w:szCs w:val="25"/>
        </w:rPr>
        <w:t>本人身份证原件和复印件；</w:t>
      </w:r>
    </w:p>
    <w:p w:rsidR="00744B55" w:rsidRDefault="00B85854">
      <w:pPr>
        <w:rPr>
          <w:rFonts w:ascii="方正仿宋_GBK" w:eastAsia="方正仿宋_GBK" w:hAnsi="方正仿宋_GBK" w:cs="方正仿宋_GBK"/>
          <w:color w:val="000000"/>
          <w:sz w:val="25"/>
          <w:szCs w:val="25"/>
        </w:rPr>
      </w:pPr>
      <w:r>
        <w:rPr>
          <w:rFonts w:ascii="方正仿宋_GBK" w:eastAsia="方正仿宋_GBK" w:hAnsi="方正仿宋_GBK" w:cs="方正仿宋_GBK" w:hint="eastAsia"/>
          <w:color w:val="000000"/>
          <w:sz w:val="25"/>
          <w:szCs w:val="25"/>
        </w:rPr>
        <w:t>3.</w:t>
      </w:r>
      <w:r>
        <w:rPr>
          <w:rFonts w:ascii="方正仿宋_GBK" w:eastAsia="方正仿宋_GBK" w:hAnsi="方正仿宋_GBK" w:cs="方正仿宋_GBK"/>
          <w:color w:val="000000"/>
          <w:sz w:val="25"/>
          <w:szCs w:val="25"/>
        </w:rPr>
        <w:t xml:space="preserve"> 202</w:t>
      </w:r>
      <w:r>
        <w:rPr>
          <w:rFonts w:ascii="方正仿宋_GBK" w:eastAsia="方正仿宋_GBK" w:hAnsi="方正仿宋_GBK" w:cs="方正仿宋_GBK" w:hint="eastAsia"/>
          <w:color w:val="000000"/>
          <w:sz w:val="25"/>
          <w:szCs w:val="25"/>
        </w:rPr>
        <w:t>2</w:t>
      </w:r>
      <w:r>
        <w:rPr>
          <w:rFonts w:ascii="方正仿宋_GBK" w:eastAsia="方正仿宋_GBK" w:hAnsi="方正仿宋_GBK" w:cs="方正仿宋_GBK" w:hint="eastAsia"/>
          <w:color w:val="000000"/>
          <w:sz w:val="25"/>
          <w:szCs w:val="25"/>
        </w:rPr>
        <w:t>届高校毕业生提供由学校出具的应届毕业生就业推荐表原件和复印件、《全国普通高等学校毕业生就业协议书》一式三份，境外高校应届毕业生暂未取得招聘条件要求的毕业（学位）证书的提供入学证明、各学年成绩单及相应正规翻译资料等佐证材料原件和复印件；</w:t>
      </w:r>
    </w:p>
    <w:p w:rsidR="00744B55" w:rsidRDefault="00B85854">
      <w:pPr>
        <w:rPr>
          <w:rFonts w:ascii="方正仿宋_GBK" w:eastAsia="方正仿宋_GBK" w:hAnsi="方正仿宋_GBK" w:cs="方正仿宋_GBK"/>
          <w:color w:val="000000"/>
          <w:sz w:val="25"/>
          <w:szCs w:val="25"/>
        </w:rPr>
      </w:pPr>
      <w:r>
        <w:rPr>
          <w:rFonts w:ascii="方正仿宋_GBK" w:eastAsia="方正仿宋_GBK" w:hAnsi="方正仿宋_GBK" w:cs="方正仿宋_GBK" w:hint="eastAsia"/>
          <w:color w:val="000000"/>
          <w:sz w:val="25"/>
          <w:szCs w:val="25"/>
        </w:rPr>
        <w:t xml:space="preserve">4. </w:t>
      </w:r>
      <w:r>
        <w:rPr>
          <w:rFonts w:ascii="方正仿宋_GBK" w:eastAsia="方正仿宋_GBK" w:hAnsi="方正仿宋_GBK" w:cs="方正仿宋_GBK" w:hint="eastAsia"/>
          <w:color w:val="000000"/>
          <w:sz w:val="25"/>
          <w:szCs w:val="25"/>
        </w:rPr>
        <w:t>盖有院系和学校教务处鲜章的成绩证明（证明上需备注负责成绩核实工作人员的联系方式）原件和复印件；</w:t>
      </w:r>
    </w:p>
    <w:p w:rsidR="00744B55" w:rsidRDefault="00B85854">
      <w:pPr>
        <w:rPr>
          <w:rFonts w:ascii="方正仿宋_GBK" w:eastAsia="方正仿宋_GBK" w:hAnsi="方正仿宋_GBK" w:cs="方正仿宋_GBK"/>
          <w:color w:val="000000"/>
          <w:sz w:val="25"/>
          <w:szCs w:val="25"/>
        </w:rPr>
      </w:pPr>
      <w:r>
        <w:rPr>
          <w:rFonts w:ascii="方正仿宋_GBK" w:eastAsia="方正仿宋_GBK" w:hAnsi="方正仿宋_GBK" w:cs="方正仿宋_GBK" w:hint="eastAsia"/>
          <w:color w:val="000000"/>
          <w:sz w:val="25"/>
          <w:szCs w:val="25"/>
        </w:rPr>
        <w:t xml:space="preserve">5. </w:t>
      </w:r>
      <w:r>
        <w:rPr>
          <w:rFonts w:ascii="方正仿宋_GBK" w:eastAsia="方正仿宋_GBK" w:hAnsi="方正仿宋_GBK" w:cs="方正仿宋_GBK" w:hint="eastAsia"/>
          <w:color w:val="000000"/>
          <w:sz w:val="25"/>
          <w:szCs w:val="25"/>
        </w:rPr>
        <w:t>招聘岗位要求的资格（资历）证及其它资料原件和复印件；</w:t>
      </w:r>
    </w:p>
    <w:p w:rsidR="00744B55" w:rsidRDefault="00B85854">
      <w:pPr>
        <w:rPr>
          <w:rFonts w:ascii="方正仿宋_GBK" w:eastAsia="方正仿宋_GBK" w:hAnsi="方正仿宋_GBK" w:cs="方正仿宋_GBK"/>
          <w:color w:val="000000"/>
          <w:sz w:val="25"/>
          <w:szCs w:val="25"/>
        </w:rPr>
      </w:pPr>
      <w:r>
        <w:rPr>
          <w:rFonts w:ascii="方正仿宋_GBK" w:eastAsia="方正仿宋_GBK" w:hAnsi="方正仿宋_GBK" w:cs="方正仿宋_GBK" w:hint="eastAsia"/>
          <w:color w:val="000000"/>
          <w:sz w:val="25"/>
          <w:szCs w:val="25"/>
        </w:rPr>
        <w:t xml:space="preserve">6. </w:t>
      </w:r>
      <w:r>
        <w:rPr>
          <w:rFonts w:ascii="方正仿宋_GBK" w:eastAsia="方正仿宋_GBK" w:hAnsi="方正仿宋_GBK" w:cs="方正仿宋_GBK" w:hint="eastAsia"/>
          <w:color w:val="000000"/>
          <w:sz w:val="25"/>
          <w:szCs w:val="25"/>
        </w:rPr>
        <w:t>获奖证明原件和复印件、</w:t>
      </w:r>
      <w:r>
        <w:rPr>
          <w:rFonts w:ascii="方正仿宋_GBK" w:eastAsia="方正仿宋_GBK" w:hAnsi="方正仿宋_GBK" w:cs="方正仿宋_GBK"/>
          <w:color w:val="000000"/>
          <w:sz w:val="25"/>
          <w:szCs w:val="25"/>
        </w:rPr>
        <w:t>1</w:t>
      </w:r>
      <w:r>
        <w:rPr>
          <w:rFonts w:ascii="方正仿宋_GBK" w:eastAsia="方正仿宋_GBK" w:hAnsi="方正仿宋_GBK" w:cs="方正仿宋_GBK" w:hint="eastAsia"/>
          <w:color w:val="000000"/>
          <w:sz w:val="25"/>
          <w:szCs w:val="25"/>
        </w:rPr>
        <w:t>寸近期免冠照片</w:t>
      </w:r>
      <w:r>
        <w:rPr>
          <w:rFonts w:ascii="方正仿宋_GBK" w:eastAsia="方正仿宋_GBK" w:hAnsi="方正仿宋_GBK" w:cs="方正仿宋_GBK"/>
          <w:color w:val="000000"/>
          <w:sz w:val="25"/>
          <w:szCs w:val="25"/>
        </w:rPr>
        <w:t>3</w:t>
      </w:r>
      <w:r>
        <w:rPr>
          <w:rFonts w:ascii="方正仿宋_GBK" w:eastAsia="方正仿宋_GBK" w:hAnsi="方正仿宋_GBK" w:cs="方正仿宋_GBK" w:hint="eastAsia"/>
          <w:color w:val="000000"/>
          <w:sz w:val="25"/>
          <w:szCs w:val="25"/>
        </w:rPr>
        <w:t>张。</w:t>
      </w:r>
    </w:p>
    <w:p w:rsidR="00744B55" w:rsidRDefault="00B85854">
      <w:pPr>
        <w:rPr>
          <w:rFonts w:ascii="方正仿宋_GBK" w:eastAsia="方正仿宋_GBK" w:hAnsi="方正仿宋_GBK" w:cs="方正仿宋_GBK"/>
          <w:color w:val="000000"/>
          <w:sz w:val="25"/>
          <w:szCs w:val="25"/>
        </w:rPr>
      </w:pPr>
      <w:r>
        <w:rPr>
          <w:rFonts w:ascii="方正仿宋_GBK" w:eastAsia="方正仿宋_GBK" w:hAnsi="方正仿宋_GBK" w:cs="方正仿宋_GBK" w:hint="eastAsia"/>
          <w:color w:val="000000"/>
          <w:sz w:val="25"/>
          <w:szCs w:val="25"/>
        </w:rPr>
        <w:t xml:space="preserve">7. </w:t>
      </w:r>
      <w:r>
        <w:rPr>
          <w:rFonts w:ascii="方正仿宋_GBK" w:eastAsia="方正仿宋_GBK" w:hAnsi="方正仿宋_GBK" w:cs="方正仿宋_GBK" w:hint="eastAsia"/>
          <w:color w:val="000000"/>
          <w:sz w:val="25"/>
          <w:szCs w:val="25"/>
        </w:rPr>
        <w:t>疫情防控相关证明。</w:t>
      </w:r>
    </w:p>
    <w:sectPr w:rsidR="00744B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854" w:rsidRDefault="00B85854" w:rsidP="00F67AD8">
      <w:r>
        <w:separator/>
      </w:r>
    </w:p>
  </w:endnote>
  <w:endnote w:type="continuationSeparator" w:id="0">
    <w:p w:rsidR="00B85854" w:rsidRDefault="00B85854" w:rsidP="00F6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854" w:rsidRDefault="00B85854" w:rsidP="00F67AD8">
      <w:r>
        <w:separator/>
      </w:r>
    </w:p>
  </w:footnote>
  <w:footnote w:type="continuationSeparator" w:id="0">
    <w:p w:rsidR="00B85854" w:rsidRDefault="00B85854" w:rsidP="00F67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AB0"/>
    <w:rsid w:val="00123AF5"/>
    <w:rsid w:val="00227C92"/>
    <w:rsid w:val="002A108D"/>
    <w:rsid w:val="002F356E"/>
    <w:rsid w:val="00327EBC"/>
    <w:rsid w:val="003C3166"/>
    <w:rsid w:val="00430651"/>
    <w:rsid w:val="00431CE3"/>
    <w:rsid w:val="005B0737"/>
    <w:rsid w:val="00744B55"/>
    <w:rsid w:val="00760F77"/>
    <w:rsid w:val="0095610A"/>
    <w:rsid w:val="00B44CF7"/>
    <w:rsid w:val="00B85854"/>
    <w:rsid w:val="00BC7B1D"/>
    <w:rsid w:val="00C90A82"/>
    <w:rsid w:val="00CC7AB0"/>
    <w:rsid w:val="00DC2EAB"/>
    <w:rsid w:val="00DD0CCE"/>
    <w:rsid w:val="00E60E4A"/>
    <w:rsid w:val="00F5639E"/>
    <w:rsid w:val="00F67AD8"/>
    <w:rsid w:val="00FA3820"/>
    <w:rsid w:val="00FE5668"/>
    <w:rsid w:val="39DB6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50</Words>
  <Characters>288</Characters>
  <Application>Microsoft Office Word</Application>
  <DocSecurity>0</DocSecurity>
  <Lines>2</Lines>
  <Paragraphs>1</Paragraphs>
  <ScaleCrop>false</ScaleCrop>
  <Company/>
  <LinksUpToDate>false</LinksUpToDate>
  <CharactersWithSpaces>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24</cp:revision>
  <dcterms:created xsi:type="dcterms:W3CDTF">2021-11-19T06:29:00Z</dcterms:created>
  <dcterms:modified xsi:type="dcterms:W3CDTF">2022-01-20T01:17:00Z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