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  <w:t>未落实工作单位承诺书</w:t>
      </w:r>
    </w:p>
    <w:p>
      <w:pPr>
        <w:jc w:val="center"/>
        <w:rPr>
          <w:sz w:val="44"/>
          <w:szCs w:val="44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学校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（学历层次）毕业生。       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本人报考202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年岳麓区面向社会公开招聘中小学、幼儿园教师考试。现郑重承诺：没有办理入编手续，未落实工作单位。本人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已知悉并确认符合岳麓区公开招聘教师高校毕业生岗位条件，以上承诺内容如有虚假，本人自愿承担由此引起的一切后果。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承诺人手写签字：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76D7"/>
    <w:rsid w:val="2D1D5D00"/>
    <w:rsid w:val="3FA876D7"/>
    <w:rsid w:val="586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:creator>火火</dc:creator>
  <cp:lastModifiedBy>火山 哥欠</cp:lastModifiedBy>
  <dcterms:modified xsi:type="dcterms:W3CDTF">2022-04-02T09:34:42Z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B9D7E4511E8743C6A802FF03E3A5D931</vt:lpwstr>
  </property>
</Properties>
</file>