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2022年恩平市公开招聘教师线上面试流程</w:t>
      </w:r>
    </w:p>
    <w:p>
      <w:pPr>
        <w:widowControl/>
        <w:ind w:firstLine="707" w:firstLineChars="22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本次面试采用“智试云”网上面试系统。面试流程有设备准备、人脸登录、佐证绑定、阅读考试附件、进入考试、设备确认、开始答题、结束考试等9个环节。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一、设备准备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确认面试环境（房间）、面试设备、系统配置符合要求。笔记本电量充足、网络连接正常，在“智试云”系统上摄像、收音、录音等功能运行正常。</w:t>
      </w:r>
    </w:p>
    <w:p>
      <w:pPr>
        <w:spacing w:line="560" w:lineRule="exact"/>
        <w:ind w:firstLine="5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 二、人脸登录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开考前30分钟用人脸登录方式登录“智试云”网上面试系统。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人脸登录失败，可联系技术服务人员完成登录。不得多屏登录，不得使用滤镜、美颜等功能，妆容不宜夸张，不得遮挡面部、耳部，不得戴口罩。</w:t>
      </w:r>
    </w:p>
    <w:p>
      <w:pPr>
        <w:widowControl/>
        <w:ind w:firstLine="707" w:firstLineChars="221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三、佐证绑定</w:t>
      </w:r>
    </w:p>
    <w:p>
      <w:pPr>
        <w:spacing w:line="560" w:lineRule="exact"/>
        <w:ind w:firstLine="5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打开移动设备“智试通”软件，通过内置扫码功能扫描“智试云”对应面试项目的二维码，开启“智试通”佐证视频录制（录制完成后将自动上传）。二维码识别不成功，可点击【智试通二维码】直接将绑定码输入至“智试通”软件后登录。  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4378325</wp:posOffset>
                </wp:positionV>
                <wp:extent cx="840740" cy="234315"/>
                <wp:effectExtent l="0" t="150495" r="0" b="110490"/>
                <wp:wrapNone/>
                <wp:docPr id="1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600000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3" type="#_x0000_t13" style="position:absolute;left:0pt;margin-left:346.25pt;margin-top:344.75pt;height:18.45pt;width:66.2pt;rotation:9830400f;z-index:251661312;mso-width-relative:page;mso-height-relative:page;" fillcolor="#FF0000" filled="t" stroked="t" coordsize="21600,21600" o:gfxdata="UEsDBAoAAAAAAIdO4kAAAAAAAAAAAAAAAAAEAAAAZHJzL1BLAwQUAAAACACHTuJAd9VAydkAAAAL&#10;AQAADwAAAGRycy9kb3ducmV2LnhtbE2Py26DMBBF95XyD9ZE6qZqDIhSoJioD0Xqtgkf4NgOoNhj&#10;hJ1H+/WdrprdHc3RnTPN+uosO5s5jB4FpKsEmEHl9Yi9gG63eSyBhShRS+vRCPg2Adbt4q6RtfYX&#10;/DLnbewZlWCopYAhxqnmPKjBOBlWfjJIu4OfnYw0zj3Xs7xQubM8S5KCOzkiXRjkZN4Ho47bkxNw&#10;+HzbdSGP+FE+HLv09UfZYqOEuF+myQuwaK7xH4Y/fVKHlpz2/oQ6MCugqLInQimUFQUiyiyvgO0F&#10;PGdFDrxt+O0P7S9QSwMEFAAAAAgAh07iQLOEzBE9AgAAmQQAAA4AAABkcnMvZTJvRG9jLnhtbK1U&#10;zW4TMRC+I/EOlu/t/jRp01U2FSKEC4JKhQdwbO+ukf9kO9nkxg3xDNw48g7wNpXgLRh7tyEtlxzI&#10;YTVez37zfd/MZH6zUxJtufPC6BoX5zlGXFPDhG5r/OH96myGkQ9EMyKN5jXec49vFs+fzXtb8dJ0&#10;RjLuEIBoX/W2xl0ItsoyTzuuiD83lmu4bIxTJMDRtRlzpAd0JbMyzy+z3jhmnaHce3i7HC7xiOhO&#10;ATRNIyhfGrpRXIcB1XFJAkjynbAeLxLbpuE0vGsazwOSNQalIT2hCMTr+MwWc1K1jthO0JECOYXC&#10;E02KCA1FD1BLEgjaOPEPlBLUGW+acE6NygYhyRFQUeRPvLnriOVJC1jt7cF0//9g6dvtrUOCwSRM&#10;MNJEQcd/ff7++9OX+68/7398Q5NoUW99BZl39taNJw9h1LtrnELOgK9nRXmZx1/yAZShXbJ5f7CZ&#10;7wKi8HI2ya8m0AAKV+XF5KKYxhrZABZBrfPhNTcKxaDGTrRdeOGc6RM02b7xIXnNRsKEfSwwapSE&#10;1m2JRNNEY2jtUU55nDO7vsqLse6ICAweKkd4b6RgKyFlOrh2/VI6BPA1Xq0eCsAnj9KkRn2Nr6fl&#10;FOQR2I4GphJCZcFhr9sk4NEX/jTgSGxJfDcQSAiRPKmUCDw2hVQdJ+yVZijsLTRRw/LiSEZxhpHk&#10;sOsxSpmBCHlKJqiTOkLztElgO3yexWEY2h+jtWF7mKCNTV2CMUqexhuY2NTVcbviShyfE9Lff5T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fVQMnZAAAACwEAAA8AAAAAAAAAAQAgAAAAIgAAAGRy&#10;cy9kb3ducmV2LnhtbFBLAQIUABQAAAAIAIdO4kCzhMwRPQIAAJkEAAAOAAAAAAAAAAEAIAAAACg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仿宋" w:asciiTheme="majorEastAsia" w:hAnsiTheme="majorEastAsia" w:eastAsia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3025775</wp:posOffset>
                </wp:positionV>
                <wp:extent cx="840740" cy="234315"/>
                <wp:effectExtent l="204470" t="0" r="170815" b="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03319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-6.65pt;margin-top:238.25pt;height:18.45pt;width:66.2pt;rotation:-3280425f;z-index:251660288;mso-width-relative:page;mso-height-relative:page;" fillcolor="#FF0000" filled="t" stroked="t" coordsize="21600,21600" o:gfxdata="UEsDBAoAAAAAAIdO4kAAAAAAAAAAAAAAAAAEAAAAZHJzL1BLAwQUAAAACACHTuJABZUHEtoAAAAL&#10;AQAADwAAAGRycy9kb3ducmV2LnhtbE2PwU7DMBBE70j8g7VI3FrHTdOUEKdCSD1wg1IoRzdekgh7&#10;HcVOU/4e91SOq3maeVtuztawEw6+cyRBzBNgSLXTHTUS9u/b2RqYD4q0Mo5Qwi962FS3N6UqtJvo&#10;DU+70LBYQr5QEtoQ+oJzX7dolZ+7Hilm326wKsRzaLge1BTLreGLJFlxqzqKC63q8bnF+mc3Wgkm&#10;X7wePp/yF9Hvx68PyrZhmoyU93cieQQW8ByuMFz0ozpU0enoRtKeGQkzkaYRlbDMVxmwCyEeBLCj&#10;hEykS+BVyf//UP0BUEsDBBQAAAAIAIdO4kBMRI4uPAIAAJgEAAAOAAAAZHJzL2Uyb0RvYy54bWyt&#10;VM2O0zAQviPxDpbv2yRNy7ZV0xWilAuClRYewLWdxMh/st2mvXFDPAM3jrwDvM1K8BaMnWz3h0sP&#10;5GCN7fE3830zk+XVQUm0584LoytcjHKMuKaGCd1U+OOHzcUMIx+IZkQazSt85B5frZ4/W3Z2wcem&#10;NZJxhwBE+0VnK9yGYBdZ5mnLFfEjY7mGy9o4RQJsXZMxRzpAVzIb5/mLrDOOWWco9x5O1/0lHhDd&#10;OYCmrgXla0N3iuvQozouSQBKvhXW41XKtq45De/r2vOAZIWBaUgrBAF7G9dstSSLxhHbCjqkQM5J&#10;4QknRYSGoCeoNQkE7Zz4B0oJ6ow3dRhRo7KeSFIEWBT5E21uWmJ54gJSe3sS3f8/WPpuf+2QYNAJ&#10;Y4w0UVDx319+/Pn89fbbr9uf31EZJeqsX4Dnjb12w86DGfkeaqeQM6DrRZnnZVnMkwxADB2SyseT&#10;yvwQEIXD2SS/nID+FK7G5aQspjFE1mNFTOt8eMONQtGosBNNG146Z7oETfZvfUhSsyFfwj4VGNVK&#10;QuX2RKJpDt9Q2Qc+wO/eZza/zIsh7oAIGdxFjvDeSME2Qsq0cc32lXQI4Cu82dwFgCeP3KRGXYXn&#10;0/EU6BEYjhqaEkxlQWCvm0Tg0Qt/HnBMbE182yeQEHqCSgTuUhO3nLDXmqFwtFBDDbOLYzKKM4wk&#10;h1GPVvIMRMhzPIGd1JE9T4MEssc6xV7oqx+trWFHaKCdTVWCLkqaxhto2FTVYbjiRDzcJ6T7H8r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WVBxLaAAAACwEAAA8AAAAAAAAAAQAgAAAAIgAAAGRy&#10;cy9kb3ducmV2LnhtbFBLAQIUABQAAAAIAIdO4kBMRI4uPAIAAJgEAAAOAAAAAAAAAAEAIAAAACk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353945" cy="50971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350770" cy="50971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1327150</wp:posOffset>
                </wp:positionV>
                <wp:extent cx="793750" cy="121285"/>
                <wp:effectExtent l="5080" t="6350" r="20320" b="24765"/>
                <wp:wrapNone/>
                <wp:docPr id="1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1600000">
                          <a:off x="0" y="0"/>
                          <a:ext cx="793750" cy="121285"/>
                        </a:xfrm>
                        <a:prstGeom prst="rightArrow">
                          <a:avLst>
                            <a:gd name="adj1" fmla="val 50000"/>
                            <a:gd name="adj2" fmla="val 16361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3" type="#_x0000_t13" style="position:absolute;left:0pt;margin-left:124.55pt;margin-top:104.5pt;height:9.55pt;width:62.5pt;z-index:251662336;mso-width-relative:page;mso-height-relative:page;" fillcolor="#FF0000" filled="t" stroked="t" coordsize="21600,21600" o:gfxdata="UEsDBAoAAAAAAIdO4kAAAAAAAAAAAAAAAAAEAAAAZHJzL1BLAwQUAAAACACHTuJAoGYjutcAAAAL&#10;AQAADwAAAGRycy9kb3ducmV2LnhtbE2PzU7DMBCE70i8g7VI3KidUIET4vRQiQsSB9o+gBNvfiC2&#10;o9ipw9uznOC2Ozua/aY6bHZiV1zC6J2CbCeAoWu9GV2v4HJ+fZDAQtTO6Mk7VPCNAQ717U2lS+OT&#10;+8DrKfaMQlwotYIhxrnkPLQDWh12fkZHt84vVkdal56bRScKtxPPhXjiVo+OPgx6xuOA7ddptQre&#10;5DYVTeq0PKbz55q6d+nzQqn7u0y8AIu4xT8z/OITOtTE1PjVmcAmBfm+yMhKgyioFDken/ekNKTk&#10;MgNeV/x/h/oHUEsDBBQAAAAIAIdO4kDhkZbqPAIAAJoEAAAOAAAAZHJzL2Uyb0RvYy54bWytVM2O&#10;0zAQviPxDpbvu2myanc3arpClHJBsNLCA7j+SYz8J9tt2hs3xDNw48g7wNusBG/B2MmW7nLpgR6i&#10;cTz5Zr7vm+n8ZqcV2nIfpDUNLs8nGHFDLZOmbfCH96uzK4xCJIYRZQ1v8J4HfLN4/mzeu5pXtrOK&#10;cY8AxIS6dw3uYnR1UQTacU3CuXXcwKWwXpMIR98WzJMe0LUqqslkVvTWM+ct5SHA2+VwiUdEfwqg&#10;FUJSvrR0o7mJA6rnikSgFDrpAl7kboXgNL4TIvCIVIOBacxPKALxOj2LxZzUrSeuk3RsgZzSwhNO&#10;mkgDRQ9QSxIJ2nj5D5SW1NtgRTynVhcDkawIsCgnT7S564jjmQtIHdxB9PD/YOnb7a1HksEkTDEy&#10;RIPjvz5///3py/3Xn/c/vqFpkqh3oYbMO3frx1OAMPHdCa+Rt6DrWVXOJumXdQBmaJdl3h9k5ruI&#10;KLy8vL64nIIBFK7Kqqyuco1iAEugzof4mluNUtBgL9suvvDe9hmabN+EmLVmY8OEfSwxElqBdVui&#10;0DS3MVh7lFMd55Szi1lZJXJQeISE6KF0wg9WSbaSSuWDb9cvlUeA3+DV6qECfPIoTRnUN/h6WoGa&#10;lMB6CBhLCLUDiYNpM4NHX4TTgFNjSxK6oYGMMAyvlpEnV0jdccJeGYbi3oGLBrYXp2Y0ZxgpDsue&#10;opwZiVSnZAI7ZRI0z6sEuie90jQM/qdobdkeRmjjsk3gaNY03cDIZnXH9Uo7cXzOSH//Uh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BmI7rXAAAACwEAAA8AAAAAAAAAAQAgAAAAIgAAAGRycy9k&#10;b3ducmV2LnhtbFBLAQIUABQAAAAIAIdO4kDhkZbqPAIAAJoEAAAOAAAAAAAAAAEAIAAAACYBAABk&#10;cnMvZTJvRG9jLnhtbFBLBQYAAAAABgAGAFkBAADU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41294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40"/>
        <w:rPr>
          <w:rFonts w:cs="仿宋" w:asciiTheme="majorEastAsia" w:hAnsiTheme="majorEastAsia" w:eastAsiaTheme="maj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前，须使用移动设备（手机或平板）前置摄像头360度环拍面试环境（确保本人在镜头内），环拍完成后将移动设备固定在考生侧后方45度位置，持续拍摄到面试结束（不得中断拍摄）。详见《智试通操作手册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、阅读考试附件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在“考试附件”位置查阅考试相关文件，点击文件后【已阅】按钮方可进入下一环节。</w:t>
      </w: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asciiTheme="minorHAnsi" w:hAnsiTheme="minorHAnsi"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1962150</wp:posOffset>
                </wp:positionV>
                <wp:extent cx="2932430" cy="542925"/>
                <wp:effectExtent l="0" t="0" r="1270" b="9525"/>
                <wp:wrapNone/>
                <wp:docPr id="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91.85pt;margin-top:154.5pt;height:42.75pt;width:230.9pt;z-index:251659264;mso-width-relative:page;mso-height-relative:page;" fillcolor="#FFFFFF" filled="t" stroked="f" coordsize="21600,21600" o:gfxdata="UEsDBAoAAAAAAIdO4kAAAAAAAAAAAAAAAAAEAAAAZHJzL1BLAwQUAAAACACHTuJAvTpAuNgAAAAL&#10;AQAADwAAAGRycy9kb3ducmV2LnhtbE2PzU7DMBCE70i8g7VI3Khd8kMT4vSA1BNwoEXiuo23SURs&#10;h9hpw9uznOA4s59mZ6rtYgdxpin03mlYrxQIco03vWs1vB92dxsQIaIzOHhHGr4pwLa+vqqwNP7i&#10;3ui8j63gEBdK1NDFOJZShqYji2HlR3J8O/nJYmQ5tdJMeOFwO8h7pXJpsXf8ocORnjpqPvez1YB5&#10;ar5eT8nL4XnOsWgXtcs+lNa3N2v1CCLSEv9g+K3P1aHmTkc/OxPEwHqTPDCqIVEFj2IiT7MMxJGd&#10;Is1A1pX8v6H+AVBLAwQUAAAACACHTuJAkagmCbYBAABuAwAADgAAAGRycy9lMm9Eb2MueG1srVNL&#10;btswEN0XyB0I7mvZilM0guUsajibIg2Q9gA0RUkE+MMMbdmnKZBdD9HjFL1Gh5Tqpskmi2hBzXCG&#10;b+a9IVc3R2vYQQFq72q+mM05U076Rruu5t++bt9/5AyjcI0w3qmanxTym/XFu9UQKlX63ptGASMQ&#10;h9UQat7HGKqiQNkrK3Dmg3IUbD1YEcmFrmhADIRuTVHO5x+KwUMTwEuFSLubMcgnRHgNoG9bLdXG&#10;y71VLo6ooIyIRAl7HZCvc7dtq2T80raoIjM1J6Yxr1SE7F1ai/VKVB2I0Gs5tSBe08IzTlZoR0XP&#10;UBsRBduDfgFltQSPvo0z6W0xEsmKEIvF/Jk2D70IKnMhqTGcRce3g5V3h3tguqn5kjMnLA389/cf&#10;v34+ssUyiTMErCjnIdzD5CGZiemxBZv+xIEds6Cns6DqGJmkzfL6slxektaSYlfL8rq8SqDFv9MB&#10;MN4qb1kyag40sKyjOHzGOKb+TUnF0BvdbLUx2YFu98kAOwga7jZ/E/p/acalZOfTsRFx3FH5ekxl&#10;Es+RWbJ2vjmRLPsAuuuprUXGTREaQ+5/ujJpzk99sp8+k/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TpAuNgAAAALAQAADwAAAAAAAAABACAAAAAiAAAAZHJzL2Rvd25yZXYueG1sUEsBAhQAFAAA&#10;AAgAh07iQJGoJgm2AQAAb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4795520" cy="3487420"/>
            <wp:effectExtent l="0" t="0" r="5080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（样式图，内容以系统为准）</w:t>
      </w: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  <w:highlight w:val="yellow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5274310" cy="3420110"/>
            <wp:effectExtent l="19050" t="0" r="2540" b="0"/>
            <wp:docPr id="8" name="图片 7" descr="微信图片_2022021511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2021511331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（样式图，内容以系统为准）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、进入考试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前10分钟，【进入考试】按钮将自动激活，点击【进入考试】按钮进入面试。如未激活，请点击【刷新】按钮手动激活。考生进入面试界面后系统将自动屏幕录制并实时上传。不得有切屏、截屏等任何与面试无关的操作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、设备确认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刷新设备：如果刚接入新设备，可以点击【刷新设备】按钮更新设备列表。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摄像头：点击摄像头列表的选项可切换摄像头。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麦克风：点击麦克风列表的选项可切换麦克风。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274310" cy="2966720"/>
            <wp:effectExtent l="19050" t="0" r="2540" b="0"/>
            <wp:docPr id="7" name="图片 6" descr="微信图片_202202151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20215110349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点击【进入待考】按钮进入【面试开始前倒计时页面】等候面试。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drawing>
          <wp:inline distT="0" distB="0" distL="114300" distR="114300">
            <wp:extent cx="5267325" cy="2988945"/>
            <wp:effectExtent l="0" t="0" r="9525" b="19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、开始答题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自动进入待考倒计时，结束后自动显示试题并启动答题倒计时。面试开始5分钟后，系统不再允许考生进入面试界面。界面显示分别为摄像头采集的实时视频、个人信息、答题倒计时、结束面试按钮、求助按钮等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考生有20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分钟备课时间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系统会进行第一阶段20分钟备课时间倒计时，时间到后会自动进入模拟课堂教学环节，考生自行开始模拟课堂教学，同时屏幕右上角将会有时长倒计时，考生须在规定时间内完成作答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作答结束后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考生须说明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模拟课堂教学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结束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开考后、作答前，请在电脑端镜头前正反面展示A4纸。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_GB2312"/>
          <w:sz w:val="32"/>
          <w:szCs w:val="32"/>
        </w:rPr>
        <w:t>）考试过程中请考生不要作出与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）考试过程中考生不得抄录、复制或外泄传播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）考试过程中考生不得查阅任何资料或向他人求助。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）当面试题目没有加载出来时，请点击左上角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33375" cy="352425"/>
            <wp:effectExtent l="19050" t="0" r="9478" b="0"/>
            <wp:docPr id="9" name="图片 8" descr="微信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微信图片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按钮获取题目。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）如需提前结束面试，可点击【结束考试】按钮。（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）面试过程中，如遇网络中断，请继续完成面试。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面试结束后，重新连接网络，再上传视频。上传中遇到问题，请联系技术服务咨询电话予以解决。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）面试出现问题时，可点击【求助】按钮或拨打技术服务咨询电话予以解决。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drawing>
          <wp:inline distT="0" distB="0" distL="114300" distR="114300">
            <wp:extent cx="5273040" cy="2903855"/>
            <wp:effectExtent l="0" t="0" r="3810" b="107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、结束考试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（一）面试结束后，“智试云”自动停止视频录制，并显示面试视频上传界面，此时不得作出任何操作，待系统提示上传成功后，方可关闭面试页面。视频上传失败，请按提示或拨打技术服务咨询电话予以解决。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273675" cy="2966720"/>
            <wp:effectExtent l="0" t="0" r="3175" b="5080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（二）面试结束后，须手动停止移动设备“智试通”软件佐证视频拍摄，佐证视频会自动上传。  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（一）请于面试结束后60分钟内确认笔记本面试数据及佐证视频成功上传。未成功上传，请主动联系技术人员。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（二）面试成绩公布之前，不得卸载或删除“智试云”和“智试通”软件及相关文件。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2VjZWM0NjFhOGMxNjdkMDk4ZGQ3N2RhMGJhYTcifQ=="/>
  </w:docVars>
  <w:rsids>
    <w:rsidRoot w:val="003D384A"/>
    <w:rsid w:val="00052A56"/>
    <w:rsid w:val="00057173"/>
    <w:rsid w:val="000A5059"/>
    <w:rsid w:val="000B1F38"/>
    <w:rsid w:val="00137BFF"/>
    <w:rsid w:val="001F44D9"/>
    <w:rsid w:val="0021752E"/>
    <w:rsid w:val="00234172"/>
    <w:rsid w:val="00281E9A"/>
    <w:rsid w:val="003557A1"/>
    <w:rsid w:val="00394FD8"/>
    <w:rsid w:val="003D060A"/>
    <w:rsid w:val="003D384A"/>
    <w:rsid w:val="00463800"/>
    <w:rsid w:val="004A39FB"/>
    <w:rsid w:val="00660960"/>
    <w:rsid w:val="00696E95"/>
    <w:rsid w:val="0070011A"/>
    <w:rsid w:val="00751E9E"/>
    <w:rsid w:val="007A750C"/>
    <w:rsid w:val="007E3019"/>
    <w:rsid w:val="007E6E9A"/>
    <w:rsid w:val="00803ADF"/>
    <w:rsid w:val="00840C11"/>
    <w:rsid w:val="008D765C"/>
    <w:rsid w:val="0091226B"/>
    <w:rsid w:val="00917D73"/>
    <w:rsid w:val="00926A4D"/>
    <w:rsid w:val="00944528"/>
    <w:rsid w:val="009A2BDD"/>
    <w:rsid w:val="00A03B97"/>
    <w:rsid w:val="00A72A35"/>
    <w:rsid w:val="00AE5F37"/>
    <w:rsid w:val="00BC4E3F"/>
    <w:rsid w:val="00BE6FBD"/>
    <w:rsid w:val="00C40C7B"/>
    <w:rsid w:val="00CA2ACD"/>
    <w:rsid w:val="00CB0A2A"/>
    <w:rsid w:val="00D3666F"/>
    <w:rsid w:val="00D53F35"/>
    <w:rsid w:val="00D85652"/>
    <w:rsid w:val="00D91B1D"/>
    <w:rsid w:val="00DA00FC"/>
    <w:rsid w:val="00DD3CD9"/>
    <w:rsid w:val="00DD7FC0"/>
    <w:rsid w:val="00E12159"/>
    <w:rsid w:val="00ED1573"/>
    <w:rsid w:val="00F00844"/>
    <w:rsid w:val="00F10A3D"/>
    <w:rsid w:val="00F61CA8"/>
    <w:rsid w:val="00F77142"/>
    <w:rsid w:val="00FB662B"/>
    <w:rsid w:val="0A090C58"/>
    <w:rsid w:val="0A9B7F58"/>
    <w:rsid w:val="14B06F9F"/>
    <w:rsid w:val="1639309C"/>
    <w:rsid w:val="187C3D68"/>
    <w:rsid w:val="1B96129B"/>
    <w:rsid w:val="1C5867A4"/>
    <w:rsid w:val="1F7E03C6"/>
    <w:rsid w:val="2AE64D32"/>
    <w:rsid w:val="31BB6DEC"/>
    <w:rsid w:val="3312147C"/>
    <w:rsid w:val="35843806"/>
    <w:rsid w:val="3A026B51"/>
    <w:rsid w:val="3AD728CA"/>
    <w:rsid w:val="3DBC209A"/>
    <w:rsid w:val="409D5D7A"/>
    <w:rsid w:val="435B3953"/>
    <w:rsid w:val="44995DA8"/>
    <w:rsid w:val="4CF24CCA"/>
    <w:rsid w:val="51864D34"/>
    <w:rsid w:val="6B0B5BBC"/>
    <w:rsid w:val="77B56D24"/>
    <w:rsid w:val="7D951CD7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9</Pages>
  <Words>1573</Words>
  <Characters>1586</Characters>
  <Lines>10</Lines>
  <Paragraphs>2</Paragraphs>
  <TotalTime>8</TotalTime>
  <ScaleCrop>false</ScaleCrop>
  <LinksUpToDate>false</LinksUpToDate>
  <CharactersWithSpaces>1630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2021-01-12T22:44:00Z</dcterms:created>
  <dc:creator>HCJ</dc:creator>
  <cp:lastModifiedBy>K·*</cp:lastModifiedBy>
  <cp:lastPrinted>2022-02-10T18:34:00Z</cp:lastPrinted>
  <dcterms:modified xsi:type="dcterms:W3CDTF">2022-06-07T04:05:28Z</dcterms:modified>
  <dc:title>附件3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A38B678A3D9040A9A296C7F76E0B348B</vt:lpwstr>
  </property>
</Properties>
</file>