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29E04B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Char"/>
    <w:link w:val="12"/>
    <w:uiPriority w:val="99"/>
    <w:rPr>
      <w:sz w:val="18"/>
      <w:szCs w:val="18"/>
    </w:rPr>
  </w:style>
  <w:style w:type="character" w:customStyle="1" w:styleId="20">
    <w:name w:val="页脚 Char"/>
    <w:link w:val="11"/>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uiPriority w:val="0"/>
    <w:rPr>
      <w:rFonts w:ascii="Arial" w:hAnsi="Arial" w:eastAsia="黑体"/>
      <w:b/>
      <w:bCs/>
      <w:kern w:val="2"/>
      <w:sz w:val="32"/>
      <w:szCs w:val="32"/>
    </w:rPr>
  </w:style>
  <w:style w:type="character" w:customStyle="1" w:styleId="31">
    <w:name w:val="批注框文本 Char"/>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5269</Words>
  <Characters>5398</Characters>
  <Lines>40</Lines>
  <Paragraphs>11</Paragraphs>
  <TotalTime>126</TotalTime>
  <ScaleCrop>false</ScaleCrop>
  <LinksUpToDate>false</LinksUpToDate>
  <CharactersWithSpaces>5461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长安</cp:lastModifiedBy>
  <dcterms:modified xsi:type="dcterms:W3CDTF">2023-04-04T02:52:07Z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A6E87D5B67AC4B4CBD3DF2194C5FD670</vt:lpwstr>
  </property>
</Properties>
</file>