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-20"/>
          <w:sz w:val="36"/>
          <w:szCs w:val="36"/>
        </w:rPr>
        <w:t>东河区202</w:t>
      </w:r>
      <w:r>
        <w:rPr>
          <w:rFonts w:hint="eastAsia" w:ascii="方正小标宋简体" w:eastAsia="方正小标宋简体"/>
          <w:b/>
          <w:bCs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pacing w:val="-20"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bCs/>
          <w:spacing w:val="-20"/>
          <w:sz w:val="36"/>
          <w:szCs w:val="36"/>
          <w:lang w:eastAsia="zh-CN"/>
        </w:rPr>
        <w:t>引进高层次和紧缺急需优秀教育人才报名</w:t>
      </w:r>
      <w:r>
        <w:rPr>
          <w:rFonts w:hint="eastAsia" w:ascii="方正小标宋简体" w:eastAsia="方正小标宋简体"/>
          <w:b/>
          <w:bCs/>
          <w:spacing w:val="-20"/>
          <w:sz w:val="36"/>
          <w:szCs w:val="36"/>
        </w:rPr>
        <w:t>表</w:t>
      </w:r>
    </w:p>
    <w:tbl>
      <w:tblPr>
        <w:tblStyle w:val="5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891"/>
        <w:gridCol w:w="805"/>
        <w:gridCol w:w="10"/>
        <w:gridCol w:w="163"/>
        <w:gridCol w:w="1250"/>
        <w:gridCol w:w="902"/>
        <w:gridCol w:w="686"/>
        <w:gridCol w:w="441"/>
        <w:gridCol w:w="372"/>
        <w:gridCol w:w="18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岗位</w:t>
            </w:r>
          </w:p>
        </w:tc>
        <w:tc>
          <w:tcPr>
            <w:tcW w:w="5520" w:type="dxa"/>
            <w:gridSpan w:val="9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18"/>
                <w:szCs w:val="21"/>
              </w:rPr>
              <w:t>如：</w:t>
            </w:r>
            <w:r>
              <w:rPr>
                <w:rFonts w:hint="eastAsia"/>
                <w:color w:val="FF0000"/>
                <w:sz w:val="18"/>
                <w:szCs w:val="21"/>
                <w:lang w:eastAsia="zh-CN"/>
              </w:rPr>
              <w:t>包头市第二中学高中</w:t>
            </w:r>
            <w:r>
              <w:rPr>
                <w:rFonts w:hint="eastAsia"/>
                <w:color w:val="FF0000"/>
                <w:sz w:val="18"/>
                <w:szCs w:val="21"/>
              </w:rPr>
              <w:t>语文</w:t>
            </w:r>
            <w:r>
              <w:rPr>
                <w:rFonts w:hint="eastAsia"/>
                <w:color w:val="FF0000"/>
                <w:sz w:val="18"/>
                <w:szCs w:val="21"/>
                <w:lang w:eastAsia="zh-CN"/>
              </w:rPr>
              <w:t>教师</w:t>
            </w:r>
            <w:r>
              <w:rPr>
                <w:rFonts w:hint="eastAsia"/>
                <w:color w:val="FF0000"/>
                <w:sz w:val="18"/>
                <w:szCs w:val="21"/>
              </w:rPr>
              <w:t>，详见附件1</w:t>
            </w:r>
          </w:p>
        </w:tc>
        <w:tc>
          <w:tcPr>
            <w:tcW w:w="2044" w:type="dxa"/>
            <w:gridSpan w:val="2"/>
            <w:vMerge w:val="restart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照片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（蓝底证件照</w:t>
            </w:r>
            <w:r>
              <w:rPr>
                <w:rFonts w:hint="eastAsia"/>
                <w:color w:val="FF0000"/>
                <w:szCs w:val="21"/>
                <w:lang w:eastAsia="zh-CN"/>
              </w:rPr>
              <w:t>，直接在电子版中插入照片后打印。温馨提示：注意照片清晰度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2000.09.01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学习形式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/非全日制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445" w:type="dxa"/>
            <w:gridSpan w:val="6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（填符合报考条件的学历信息）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2022.07.31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教师资格证类别（学段、专业）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如：初中语文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2022.07.31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普通话等级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444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（由省填至街道，如内蒙古包头市东河区和平路XX小区X栋X号）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是否为在编人员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是否仍在试用期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简要填写个人学习、工作经历，从高中填起，不得间断。例：</w:t>
            </w:r>
          </w:p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2011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9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1—2014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6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1  包头市第一中学 高中</w:t>
            </w:r>
          </w:p>
          <w:p>
            <w:pPr>
              <w:rPr>
                <w:rFonts w:hint="eastAsia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</w:rPr>
              <w:t>2014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9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1—2018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7</w:t>
            </w:r>
            <w:r>
              <w:rPr>
                <w:rFonts w:hint="eastAsia"/>
                <w:b/>
                <w:color w:val="FF0000"/>
                <w:lang w:val="en-US" w:eastAsia="zh-CN"/>
              </w:rPr>
              <w:t>.</w:t>
            </w:r>
            <w:r>
              <w:rPr>
                <w:rFonts w:hint="eastAsia"/>
                <w:b/>
                <w:color w:val="FF0000"/>
              </w:rPr>
              <w:t>15  内蒙古师范大学 文学院 汉语言文学</w:t>
            </w:r>
            <w:r>
              <w:rPr>
                <w:rFonts w:hint="eastAsia"/>
                <w:b/>
                <w:color w:val="FF0000"/>
                <w:lang w:val="en-US" w:eastAsia="zh-CN"/>
              </w:rPr>
              <w:t xml:space="preserve"> 本科</w:t>
            </w:r>
          </w:p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FF0000"/>
              </w:rPr>
              <w:t>2018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9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 xml:space="preserve">1—至今  </w:t>
            </w:r>
            <w:r>
              <w:rPr>
                <w:rFonts w:hint="eastAsia"/>
                <w:b/>
                <w:color w:val="FF0000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color w:val="FF0000"/>
              </w:rPr>
              <w:t xml:space="preserve">包头市第二中学 </w:t>
            </w:r>
            <w:r>
              <w:rPr>
                <w:rFonts w:hint="eastAsia"/>
                <w:b/>
                <w:color w:val="FF0000"/>
                <w:lang w:eastAsia="zh-CN"/>
              </w:rPr>
              <w:t>临聘</w:t>
            </w:r>
            <w:r>
              <w:rPr>
                <w:rFonts w:hint="eastAsia"/>
                <w:b/>
                <w:color w:val="FF0000"/>
                <w:lang w:val="en-US" w:eastAsia="zh-CN"/>
              </w:rPr>
              <w:t xml:space="preserve"> 无编制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9177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ab/>
            </w: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tabs>
                <w:tab w:val="left" w:pos="3697"/>
              </w:tabs>
              <w:jc w:val="left"/>
              <w:rPr>
                <w:rFonts w:hint="eastAsia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</w:t>
            </w:r>
          </w:p>
          <w:p>
            <w:pPr>
              <w:tabs>
                <w:tab w:val="left" w:pos="3697"/>
              </w:tabs>
              <w:ind w:firstLine="1446" w:firstLineChars="60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3482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复核人签字：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  <w:r>
              <w:rPr>
                <w:rFonts w:hint="eastAsia"/>
                <w:szCs w:val="21"/>
                <w:lang w:eastAsia="zh-CN"/>
              </w:rPr>
              <w:t>确认</w:t>
            </w: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>年  月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（此表</w:t>
      </w:r>
      <w:r>
        <w:rPr>
          <w:rFonts w:hint="eastAsia"/>
          <w:szCs w:val="21"/>
          <w:lang w:eastAsia="zh-CN"/>
        </w:rPr>
        <w:t>一式二份，</w:t>
      </w:r>
      <w:bookmarkStart w:id="0" w:name="_GoBack"/>
      <w:bookmarkEnd w:id="0"/>
      <w:r>
        <w:rPr>
          <w:rFonts w:hint="eastAsia"/>
          <w:szCs w:val="21"/>
        </w:rPr>
        <w:t>由东河区</w:t>
      </w:r>
      <w:r>
        <w:rPr>
          <w:rFonts w:hint="eastAsia"/>
          <w:szCs w:val="21"/>
          <w:lang w:eastAsia="zh-CN"/>
        </w:rPr>
        <w:t>引进高层次和紧缺急需优秀教育人才</w:t>
      </w:r>
      <w:r>
        <w:rPr>
          <w:rFonts w:hint="eastAsia"/>
          <w:szCs w:val="21"/>
        </w:rPr>
        <w:t>领导小组办公室留存）</w:t>
      </w:r>
    </w:p>
    <w:p>
      <w:pPr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备注：</w:t>
      </w:r>
    </w:p>
    <w:p>
      <w:pPr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1.表格中所有红色字体为示例内容，请考生仿照填写，并将后续填写内容改为黑色，填写后请删除示例内容。</w:t>
      </w:r>
    </w:p>
    <w:p>
      <w:pPr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2.</w:t>
      </w:r>
      <w:r>
        <w:rPr>
          <w:rFonts w:hint="eastAsia"/>
          <w:color w:val="FF0000"/>
          <w:sz w:val="44"/>
          <w:szCs w:val="44"/>
          <w:lang w:eastAsia="zh-CN"/>
        </w:rPr>
        <w:t>报名</w:t>
      </w:r>
      <w:r>
        <w:rPr>
          <w:rFonts w:hint="eastAsia"/>
          <w:color w:val="FF0000"/>
          <w:sz w:val="44"/>
          <w:szCs w:val="44"/>
        </w:rPr>
        <w:t>表请单面打印在1张纸上，一式两份。</w:t>
      </w:r>
    </w:p>
    <w:p>
      <w:pPr>
        <w:rPr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3.此页不打印。</w:t>
      </w:r>
    </w:p>
    <w:sectPr>
      <w:pgSz w:w="11906" w:h="16838"/>
      <w:pgMar w:top="850" w:right="1418" w:bottom="85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1MTUwMzNkMDJhYmJmYzNmN2I5N2E4MTFjZDU0YWEifQ=="/>
  </w:docVars>
  <w:rsids>
    <w:rsidRoot w:val="004F7E28"/>
    <w:rsid w:val="00127441"/>
    <w:rsid w:val="001A23B2"/>
    <w:rsid w:val="00261A20"/>
    <w:rsid w:val="002812A7"/>
    <w:rsid w:val="002A248A"/>
    <w:rsid w:val="00301DF4"/>
    <w:rsid w:val="00307727"/>
    <w:rsid w:val="00341EF5"/>
    <w:rsid w:val="003C113B"/>
    <w:rsid w:val="003D700E"/>
    <w:rsid w:val="00442202"/>
    <w:rsid w:val="004F6F9E"/>
    <w:rsid w:val="004F7E28"/>
    <w:rsid w:val="0050000E"/>
    <w:rsid w:val="00501539"/>
    <w:rsid w:val="0058293F"/>
    <w:rsid w:val="00602468"/>
    <w:rsid w:val="00655974"/>
    <w:rsid w:val="008129AD"/>
    <w:rsid w:val="00831AB0"/>
    <w:rsid w:val="00840755"/>
    <w:rsid w:val="00865647"/>
    <w:rsid w:val="008F1823"/>
    <w:rsid w:val="00900A9B"/>
    <w:rsid w:val="00951D71"/>
    <w:rsid w:val="009654A7"/>
    <w:rsid w:val="00972E14"/>
    <w:rsid w:val="009846E4"/>
    <w:rsid w:val="00995FCA"/>
    <w:rsid w:val="009D1BEB"/>
    <w:rsid w:val="009E5C9D"/>
    <w:rsid w:val="00AC38AD"/>
    <w:rsid w:val="00AD3ED1"/>
    <w:rsid w:val="00AE05F4"/>
    <w:rsid w:val="00BC5930"/>
    <w:rsid w:val="00C16EB3"/>
    <w:rsid w:val="00C27CD9"/>
    <w:rsid w:val="00CD367B"/>
    <w:rsid w:val="00CF38B1"/>
    <w:rsid w:val="00D6571C"/>
    <w:rsid w:val="00DA6101"/>
    <w:rsid w:val="00EB1F36"/>
    <w:rsid w:val="00EC77C3"/>
    <w:rsid w:val="00F7467D"/>
    <w:rsid w:val="00F95DD4"/>
    <w:rsid w:val="0EBA6863"/>
    <w:rsid w:val="1CA158A6"/>
    <w:rsid w:val="1CD17324"/>
    <w:rsid w:val="1DA4676D"/>
    <w:rsid w:val="1DE849B8"/>
    <w:rsid w:val="219E7DEC"/>
    <w:rsid w:val="242724ED"/>
    <w:rsid w:val="24DC5213"/>
    <w:rsid w:val="38D62BC9"/>
    <w:rsid w:val="3CB70603"/>
    <w:rsid w:val="3F570D47"/>
    <w:rsid w:val="442944F4"/>
    <w:rsid w:val="48A80E9B"/>
    <w:rsid w:val="48D43182"/>
    <w:rsid w:val="4CEA7F4F"/>
    <w:rsid w:val="516D4DD7"/>
    <w:rsid w:val="52964A72"/>
    <w:rsid w:val="54B62619"/>
    <w:rsid w:val="687F3A86"/>
    <w:rsid w:val="6A3767F8"/>
    <w:rsid w:val="75D2141B"/>
    <w:rsid w:val="7FE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6D8230-C6B2-4028-81A7-28D8306B31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5</TotalTime>
  <ScaleCrop>false</ScaleCrop>
  <LinksUpToDate>false</LinksUpToDate>
  <CharactersWithSpaces>615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2023-07-28T07:27:57Z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6D9DD8AA8C23434AA6A157920D29D99D_12</vt:lpwstr>
  </property>
</Properties>
</file>