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面试考生须知</w:t>
      </w:r>
    </w:p>
    <w:bookmarkEnd w:id="0"/>
    <w:p>
      <w:pPr>
        <w:overflowPunct w:val="0"/>
        <w:spacing w:line="550" w:lineRule="exact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1.考生须认真阅读本须知，并严格遵守。</w:t>
      </w:r>
    </w:p>
    <w:p>
      <w:pPr>
        <w:overflowPunct w:val="0"/>
        <w:spacing w:line="550" w:lineRule="exact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2.考生须携带相关材料按规定时间报到。对缺乏诚信，提供</w:t>
      </w:r>
      <w:r>
        <w:rPr>
          <w:rFonts w:hint="eastAsia" w:ascii="仿宋_GB2312" w:hAnsi="仿宋_GB2312" w:eastAsia="仿宋_GB2312" w:cs="仿宋_GB2312"/>
          <w:bCs/>
          <w:color w:val="000000"/>
          <w:spacing w:val="-6"/>
          <w:sz w:val="30"/>
          <w:szCs w:val="30"/>
        </w:rPr>
        <w:t>虚假信息者，一经查实，取消面试资格，已录用的，取消录用资格。</w:t>
      </w:r>
    </w:p>
    <w:p>
      <w:pPr>
        <w:overflowPunct w:val="0"/>
        <w:spacing w:line="550" w:lineRule="exact"/>
        <w:ind w:left="18" w:leftChars="6" w:firstLine="582" w:firstLineChars="194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面试当天08:00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sz w:val="30"/>
          <w:szCs w:val="30"/>
        </w:rPr>
        <w:t>未到达考点的考生，将视为自动放弃，取消面试资格。</w:t>
      </w:r>
    </w:p>
    <w:p>
      <w:pPr>
        <w:overflowPunct w:val="0"/>
        <w:spacing w:line="550" w:lineRule="exact"/>
        <w:ind w:left="18" w:leftChars="6" w:firstLine="582" w:firstLineChars="194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4.考生进入考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点时，所携带的资料和通讯工具须交工作人员集中保管。当考生依序进入面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试室时，将个人物品带到面试室指定位置存放。如在面试场所发现仍携带有通讯工具，无论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开机与否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，均视为作弊处理。</w:t>
      </w:r>
    </w:p>
    <w:p>
      <w:pPr>
        <w:overflowPunct w:val="0"/>
        <w:spacing w:line="550" w:lineRule="exact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5.考生进入候考室后，须提交身份证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原件、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val="en-US" w:eastAsia="zh-CN"/>
        </w:rPr>
        <w:t>笔试准考证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进行身份确认并抽签。</w:t>
      </w:r>
    </w:p>
    <w:p>
      <w:pPr>
        <w:overflowPunct w:val="0"/>
        <w:spacing w:line="550" w:lineRule="exact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6.考生候考期间，须遵守纪律，自觉听从工作人员指挥，不得擅离候考室，不得向外传递抽签信息，不得和考务人员进行非必要交流，不得抽烟、考生相互之间不允许讲话。</w:t>
      </w:r>
    </w:p>
    <w:p>
      <w:pPr>
        <w:overflowPunct w:val="0"/>
        <w:spacing w:line="550" w:lineRule="exact"/>
        <w:ind w:firstLine="600" w:firstLineChars="200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7.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面试时，考生不得向面试考官透露本人、家庭成员的姓名及工作单位、报名序号、籍贯等信息，不得穿戴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有明显特征的服装、饰品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。如有违反者，取消面试资格。</w:t>
      </w:r>
    </w:p>
    <w:p>
      <w:pPr>
        <w:overflowPunct w:val="0"/>
        <w:spacing w:line="550" w:lineRule="exact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pacing w:val="-5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8.考生答题时须摘下口罩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bCs/>
          <w:color w:val="000000"/>
          <w:spacing w:val="-5"/>
          <w:sz w:val="30"/>
          <w:szCs w:val="30"/>
        </w:rPr>
        <w:t>面试中，可作记录</w:t>
      </w:r>
      <w:r>
        <w:rPr>
          <w:rFonts w:hint="eastAsia" w:ascii="仿宋_GB2312" w:hAnsi="仿宋_GB2312" w:eastAsia="仿宋_GB2312" w:cs="仿宋_GB2312"/>
          <w:bCs/>
          <w:color w:val="000000"/>
          <w:spacing w:val="-5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color w:val="000000"/>
          <w:spacing w:val="-5"/>
          <w:sz w:val="30"/>
          <w:szCs w:val="30"/>
        </w:rPr>
        <w:t>面试后，不得将任何记录带离考场。</w:t>
      </w:r>
    </w:p>
    <w:p>
      <w:pPr>
        <w:overflowPunct w:val="0"/>
        <w:spacing w:line="550" w:lineRule="exact"/>
        <w:ind w:firstLine="600" w:firstLineChars="20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9.每题回答完后，考生应报告“答题完毕”。面试成绩宣布后，应签名确认。</w:t>
      </w:r>
    </w:p>
    <w:p>
      <w:pPr>
        <w:overflowPunct w:val="0"/>
        <w:spacing w:line="550" w:lineRule="exact"/>
        <w:ind w:firstLine="600" w:firstLineChars="200"/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10.面试结束后，考生应按规定路线迅速离开考场，不得在考场附近停留议论，不得返回候考区域，不得以任何方式向考场内考生泄露考题。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NmI2NTVhZDkzNzg2YzU4YmM3ZTY2ZDFlMzc1MmYifQ=="/>
  </w:docVars>
  <w:rsids>
    <w:rsidRoot w:val="00000000"/>
    <w:rsid w:val="4650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2023-09-05T01:24:44Z</dcterms:created>
  <dc:creator>86181</dc:creator>
  <cp:lastModifiedBy>朱圆莉</cp:lastModifiedBy>
  <dcterms:modified xsi:type="dcterms:W3CDTF">2023-09-05T01:25:01Z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31730DAF514F49D7B221EBB5B7B72A22_12</vt:lpwstr>
  </property>
</Properties>
</file>