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-840" w:leftChars="-400"/>
        <w:textAlignment w:val="auto"/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</w:pPr>
      <w:r>
        <w:rPr>
          <w:rFonts w:hint="eastAsia"/>
          <w:b/>
          <w:color w:val="000000"/>
          <w:sz w:val="24"/>
          <w:shd w:val="clear" w:color="auto" w:fill="auto"/>
        </w:rPr>
        <w:t>网上报名号：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 xml:space="preserve">_______________             </w:t>
      </w:r>
      <w:r>
        <w:rPr>
          <w:rFonts w:hint="eastAsia"/>
          <w:b/>
          <w:color w:val="000000"/>
          <w:sz w:val="24"/>
          <w:shd w:val="clear" w:color="auto" w:fill="auto"/>
        </w:rPr>
        <w:t>档案号（认定机构填写）：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>_______________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both"/>
        <w:textAlignment w:val="auto"/>
        <w:rPr>
          <w:rFonts w:hint="eastAsia"/>
          <w:b/>
          <w:color w:val="000000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both"/>
        <w:textAlignment w:val="auto"/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</w:pPr>
      <w:r>
        <w:rPr>
          <w:rFonts w:hint="eastAsia"/>
          <w:b/>
          <w:color w:val="000000"/>
          <w:sz w:val="36"/>
          <w:szCs w:val="36"/>
          <w:shd w:val="clear" w:color="auto" w:fill="auto"/>
          <w:lang w:eastAsia="zh-CN"/>
        </w:rPr>
        <w:t>孝昌县</w:t>
      </w:r>
      <w:r>
        <w:rPr>
          <w:rFonts w:hint="eastAsia"/>
          <w:b/>
          <w:color w:val="000000"/>
          <w:sz w:val="36"/>
          <w:szCs w:val="36"/>
          <w:shd w:val="clear" w:color="auto" w:fill="auto"/>
        </w:rPr>
        <w:t>教育局教师资格认定材料核对表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（202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年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  <w:lang w:val="en-US" w:eastAsia="zh-CN"/>
        </w:rPr>
        <w:t>秋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-840" w:leftChars="-400" w:right="-840" w:rightChars="-400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-840" w:leftChars="-400" w:right="-840" w:rightChars="-400"/>
        <w:textAlignment w:val="auto"/>
        <w:rPr>
          <w:rFonts w:hint="default" w:ascii="宋体" w:hAnsi="宋体" w:eastAsia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姓名：___________  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申请地类型（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>二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选一）：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</w:rPr>
        <w:sym w:font="Wingdings" w:char="00A8"/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</w:rPr>
        <w:t>户籍所在地</w:t>
      </w:r>
      <w:r>
        <w:rPr>
          <w:rFonts w:hint="eastAsia" w:ascii="宋体" w:hAnsi="宋体" w:cs="宋体"/>
          <w:bCs/>
          <w:color w:val="000000"/>
          <w:szCs w:val="21"/>
          <w:u w:val="none"/>
          <w:shd w:val="clear" w:color="auto" w:fill="auto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none"/>
          <w:shd w:val="clear" w:color="auto" w:fill="auto"/>
          <w:lang w:val="en-US" w:eastAsia="zh-CN"/>
        </w:rPr>
        <w:t xml:space="preserve">      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</w:rPr>
        <w:sym w:font="Wingdings" w:char="00A8"/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  <w:t>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申请教师资格种类：________________________ 任教学科：_________________________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户籍所在地详细地址：_______________________________________________________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居住地详细地址（仅申请地类型为居住地的填写）：_______________________________________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联 系 人：______________                联系电话：______________________</w:t>
      </w:r>
    </w:p>
    <w:p>
      <w:pPr>
        <w:snapToGrid w:val="0"/>
        <w:spacing w:line="180" w:lineRule="auto"/>
        <w:jc w:val="left"/>
        <w:rPr>
          <w:rFonts w:hint="eastAsia"/>
          <w:b/>
          <w:color w:val="000000"/>
          <w:szCs w:val="21"/>
          <w:shd w:val="clear" w:color="auto" w:fill="auto"/>
        </w:rPr>
      </w:pPr>
    </w:p>
    <w:tbl>
      <w:tblPr>
        <w:tblStyle w:val="3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86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auto"/>
              </w:rPr>
              <w:t>序号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auto"/>
              </w:rPr>
              <w:t>材料名称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教师资格认定申请表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  <w:lang w:eastAsia="zh-CN"/>
              </w:rPr>
              <w:t>申请人网上报名成功，预览正确清晰，再自行打印提交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二代身份证原件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（须在有效期内，核原件留存复印件，核验后退回申请人）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学历证书原件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国家认定系统能比对核验的可不提交，原件核验后退回申请人。认定系统不能自动比对的需提供“教育部学历证书电子注册备案表”或“中国高等教育学历认证报告”。专科起点本科，需同时提供专科、本科毕业证及查询结果。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体检表原件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公告附件下载，须使用指定体检表，贴与网报同版一寸白底彩色照片，填写个人基本信息，现场确认时认定机构核对空表是否正确，现场确认通过后在指定医院和规定时段内体检，体检完成后由体检医院集中交市教育局认定机构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普通话水平测试等级证书原件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 xml:space="preserve"> （核原件留存复印件，系统能验证的可不提交）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  （三选一）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中小学教师资格考试合格证明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（需在有效期内。教师资格考试网下载，国考人员提供，核验原件留存复印件。系统能验证的可不提交）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2011年及以前入学的全日制师范教育专业毕业非统考人员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提供个人档案中的教育学、心理学、教材教法成绩单，教育实习合格证明原件和复印件</w:t>
            </w:r>
          </w:p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（2011年及以前入学的全日制师范教育专业毕业非统考人员提供，核原件收复印件）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《师范生教师职业能力证书》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auto"/>
              </w:rPr>
              <w:t>（符合认定条件的教育类研究生和公费师范生提供，需在有效期内，核原件留存复印件。认定系统能核验的可不提交）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近期免冠正面1寸彩色白底标准证件照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张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（办理证书用。与网报时上传相片同版，用照片袋装好，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  <w:lang w:val="en-US" w:eastAsia="zh-CN"/>
              </w:rPr>
              <w:t>照片袋上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注明姓名、身份证号。）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   （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选一）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本人户口本（须有主页、全户人员关系页、个人信息页）或集体户口证明原件          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（在户籍地申请的提交，核原件留存复印件，核验后退回）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本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居住证原件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（在居住证所在地申请的提交，需在有效期内，核原件留存复印件，核验后退回）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军官证、警官证或单位证明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auto"/>
              </w:rPr>
              <w:t>（现役军人和现役武警在服役地申请的提供，核原件留存复印件，核验后退回）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 w:line="264" w:lineRule="auto"/>
              <w:jc w:val="both"/>
              <w:rPr>
                <w:rFonts w:hint="eastAsia" w:ascii="宋体" w:hAnsi="宋体" w:cs="宋体"/>
                <w:b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公安机关出具的无犯罪记录证明</w:t>
            </w:r>
            <w:r>
              <w:rPr>
                <w:rFonts w:hint="eastAsia" w:ascii="方正楷体简体" w:eastAsia="方正楷体简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以户籍所在地申报的</w:t>
            </w:r>
            <w:r>
              <w:rPr>
                <w:rFonts w:hint="eastAsia" w:ascii="方正楷体简体" w:eastAsia="方正楷体简体"/>
                <w:sz w:val="21"/>
                <w:szCs w:val="21"/>
              </w:rPr>
              <w:t>由县教育局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集中衔接公安部门出具，以居住地申报的由申请人自行回原户籍所在地派出所开具</w:t>
            </w:r>
            <w:r>
              <w:rPr>
                <w:rFonts w:hint="eastAsia" w:ascii="方正楷体简体" w:eastAsia="方正楷体简体"/>
                <w:sz w:val="21"/>
                <w:szCs w:val="21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</w:tbl>
    <w:p>
      <w:pPr>
        <w:snapToGrid w:val="0"/>
        <w:spacing w:line="288" w:lineRule="auto"/>
        <w:rPr>
          <w:rFonts w:hint="eastAsia" w:ascii="黑体" w:hAnsi="黑体" w:eastAsia="黑体" w:cs="黑体"/>
          <w:b/>
          <w:color w:val="000000"/>
          <w:szCs w:val="21"/>
          <w:shd w:val="clear" w:color="auto" w:fill="auto"/>
        </w:rPr>
      </w:pPr>
    </w:p>
    <w:p>
      <w:pPr>
        <w:snapToGrid w:val="0"/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现场确认审核人：_______________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TUwMWY5MDBjMGNlODM1YzZkZWFlZjRiM2Q4ZTQifQ=="/>
  </w:docVars>
  <w:rsids>
    <w:rsidRoot w:val="00000000"/>
    <w:rsid w:val="10DD2A78"/>
    <w:rsid w:val="20745325"/>
    <w:rsid w:val="21783728"/>
    <w:rsid w:val="2BBF71D8"/>
    <w:rsid w:val="30450EC9"/>
    <w:rsid w:val="31AD1586"/>
    <w:rsid w:val="39243FD0"/>
    <w:rsid w:val="3D9759B2"/>
    <w:rsid w:val="7CA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980</Words>
  <Characters>1214</Characters>
  <Lines>0</Lines>
  <Paragraphs>0</Paragraphs>
  <TotalTime>6</TotalTime>
  <ScaleCrop>false</ScaleCrop>
  <LinksUpToDate>false</LinksUpToDate>
  <CharactersWithSpaces>1300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2022-08-26T00:37:00Z</dcterms:created>
  <dc:creator>Administrator</dc:creator>
  <cp:lastModifiedBy>樊国兵</cp:lastModifiedBy>
  <dcterms:modified xsi:type="dcterms:W3CDTF">2023-09-12T09:30:12Z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A979621D6D96421FA9B59A9BF798A4D8</vt:lpwstr>
  </property>
</Properties>
</file>