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B9" w:rsidRPr="00AD56B9" w:rsidRDefault="00AD56B9">
      <w:pPr>
        <w:rPr>
          <w:rFonts w:ascii="方正小标宋_GBK" w:eastAsia="方正小标宋_GBK"/>
          <w:sz w:val="32"/>
        </w:rPr>
      </w:pPr>
      <w:bookmarkStart w:id="0" w:name="_GoBack"/>
      <w:bookmarkEnd w:id="0"/>
      <w:r w:rsidRPr="00AD56B9">
        <w:rPr>
          <w:rFonts w:ascii="方正小标宋_GBK" w:eastAsia="方正小标宋_GBK" w:hint="eastAsia"/>
          <w:sz w:val="32"/>
        </w:rPr>
        <w:t>附件1：</w:t>
      </w:r>
    </w:p>
    <w:p w:rsidR="00BE1AD3" w:rsidRPr="00AD56B9" w:rsidRDefault="00AD56B9" w:rsidP="00AD56B9">
      <w:pPr>
        <w:jc w:val="center"/>
        <w:rPr>
          <w:rFonts w:ascii="方正小标宋_GBK" w:eastAsia="方正小标宋_GBK"/>
          <w:sz w:val="44"/>
        </w:rPr>
      </w:pPr>
      <w:r w:rsidRPr="00AD56B9">
        <w:rPr>
          <w:rFonts w:ascii="方正小标宋_GBK" w:eastAsia="方正小标宋_GBK" w:hint="eastAsia"/>
          <w:sz w:val="44"/>
        </w:rPr>
        <w:t>广州市</w:t>
      </w:r>
      <w:r w:rsidR="006F0E89" w:rsidRPr="00AD56B9">
        <w:rPr>
          <w:rFonts w:ascii="方正小标宋_GBK" w:eastAsia="方正小标宋_GBK" w:hint="eastAsia"/>
          <w:sz w:val="44"/>
        </w:rPr>
        <w:t>2023</w:t>
      </w:r>
      <w:r w:rsidR="006F0E89">
        <w:rPr>
          <w:rFonts w:ascii="方正小标宋_GBK" w:eastAsia="方正小标宋_GBK" w:hint="eastAsia"/>
          <w:sz w:val="44"/>
        </w:rPr>
        <w:t>年下半年</w:t>
      </w:r>
      <w:r w:rsidRPr="00AD56B9">
        <w:rPr>
          <w:rFonts w:ascii="方正小标宋_GBK" w:eastAsia="方正小标宋_GBK" w:hint="eastAsia"/>
          <w:sz w:val="44"/>
        </w:rPr>
        <w:t>教师资格认定工作体检指定医院</w:t>
      </w:r>
    </w:p>
    <w:tbl>
      <w:tblPr>
        <w:tblW w:w="14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590"/>
        <w:gridCol w:w="1701"/>
        <w:gridCol w:w="1985"/>
        <w:gridCol w:w="7957"/>
      </w:tblGrid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黑体" w:cs="宋体" w:hint="eastAsia"/>
                <w:color w:val="000000" w:themeColor="text1"/>
                <w:kern w:val="0"/>
                <w:szCs w:val="21"/>
              </w:rPr>
              <w:t>区域</w:t>
            </w:r>
          </w:p>
        </w:tc>
        <w:tc>
          <w:tcPr>
            <w:tcW w:w="1590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黑体" w:cs="宋体" w:hint="eastAsia"/>
                <w:color w:val="000000" w:themeColor="text1"/>
                <w:kern w:val="0"/>
                <w:szCs w:val="21"/>
              </w:rPr>
              <w:t>医院名称</w:t>
            </w:r>
          </w:p>
        </w:tc>
        <w:tc>
          <w:tcPr>
            <w:tcW w:w="1701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黑体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198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黑体" w:cs="宋体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7957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黑体" w:cs="宋体" w:hint="eastAsia"/>
                <w:color w:val="000000" w:themeColor="text1"/>
                <w:kern w:val="0"/>
                <w:szCs w:val="21"/>
              </w:rPr>
              <w:t>体检时间及要求</w:t>
            </w: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越秀区</w:t>
            </w: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越秀区中医医院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广州市越秀区正南路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6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号四楼体检中心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020-83330808-8323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体检时间及要求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1、时间：9月25日至10月13日（节假日除外）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2、无需预约，请体检者携带身份证原件，11:00前空腹前往4楼体检中心进行体检。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3、请告知前台医护人员体检类型是教师资格证认定体检，方便医护人员归类汇总认定机构。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5、体检完成后，请将体检表交至体检中心前台，如未交表视为未完成体检 6.、女性申请人避开月经期体检，体检当日着装宜简单、宽松、舒适，穿方便穿脱的裙子或者裤装，以便体检。</w:t>
            </w: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海珠区</w:t>
            </w: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海珠区中医医院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海珠区前进路南园新村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020-84407274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体检时间：9月25日至10月13日（上午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8:00-11:00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体检，其他时间以及法定节假日均不办理。）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关注微信公众号“广州市海珠区中医医院”并预约，预约途径：服务中心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→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门诊挂号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→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预约挂号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→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体检中心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→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教师资格体检预约</w:t>
            </w: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荔湾区</w:t>
            </w: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广州市荔湾中心医院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荔湾路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35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020-81346723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时间：9月25日至9月28日，10月4日至10月13日，报到时间为上午7点45分至11点（9月29日至10月3日不开诊）。无需预约，请带身份证原件到医院七楼健康管理（体检）中心报到开单，抽血需空腹（可喝水），不要穿带金属或小珠子的上衣（内衣）以免影响胸片检查，女士尽量避开月经期体检，怀孕期女士请带上近期能证明怀孕的检查结果（B超或化验结果）。</w:t>
            </w: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天河区</w:t>
            </w: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天河区中医医院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天河区黄埔大道中棠石路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楼体检中心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020-32681729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时间为：9月25日至10月13日（中秋国庆假期除外）上午8:00-10:30。网上预约体检流程：关注“广州市天河区中医医院”微信公众号，预约挂号（可预约七天内号源）→选择科室（教师资格认定体检预约）→健康管理中心→选择日期及时间段，预约成功后，体检当天凭“预约挂号成功通知”、“本人二代身份证原件”按时间段可提前30分钟进入医院参加体检（体检需空腹自备早餐）。</w:t>
            </w:r>
          </w:p>
        </w:tc>
      </w:tr>
      <w:tr w:rsidR="00AD56B9" w:rsidRPr="00AD56B9" w:rsidTr="00AD56B9">
        <w:trPr>
          <w:trHeight w:val="1043"/>
        </w:trPr>
        <w:tc>
          <w:tcPr>
            <w:tcW w:w="815" w:type="dxa"/>
            <w:vMerge w:val="restart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lastRenderedPageBreak/>
              <w:t>白云区</w:t>
            </w: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1.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南方医科大学南方医院白云分院（黄石院区）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1.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黄石街元下底路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23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电话：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020-66230518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传真：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020-86602403</w:t>
            </w:r>
          </w:p>
        </w:tc>
        <w:tc>
          <w:tcPr>
            <w:tcW w:w="7957" w:type="dxa"/>
            <w:vMerge w:val="restart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1.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按公告时间段（周六日、法定节假日除外）提前在医院公众号预约，体检登记时间为预约日上午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8:00-10:30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。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2.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体检当天请携带身份证原件、免冠大一寸彩照到前台开具体检表。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3.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检前当日请保持空腹，禁食、禁饮水；体检前一天晚上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10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点以后请勿进食，体检前一天晚上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12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点以后请勿进食、饮水。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4.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体检过程中，如有疑问，请咨询在场工作人员；体检完成后，请仔细核对体检表项目，确认无漏项后将教师资格认识证体检表交至前台。</w:t>
            </w:r>
          </w:p>
        </w:tc>
      </w:tr>
      <w:tr w:rsidR="00AD56B9" w:rsidRPr="00AD56B9" w:rsidTr="00AD56B9">
        <w:trPr>
          <w:trHeight w:val="499"/>
        </w:trPr>
        <w:tc>
          <w:tcPr>
            <w:tcW w:w="0" w:type="auto"/>
            <w:vMerge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2.白云区第二人民医院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2.广州市白云区江高镇交通路10号白云区第二人民医院高塘门诊二楼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电话：020-37236651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传真：020-86602591</w:t>
            </w:r>
          </w:p>
        </w:tc>
        <w:tc>
          <w:tcPr>
            <w:tcW w:w="7957" w:type="dxa"/>
            <w:vMerge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黄埔区</w:t>
            </w: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广州开发区医院西区院区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广州市开发区西区友谊路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196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82248815-8267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广州开发区医院西区院区（上班时间：周一至周六上午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8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00-11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30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），其它时间均不办理。申请人请关注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“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广州开发区医院健康管理科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”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微信公众号，可进行网上预约体检。体检时间：9月25日至10月13日（周一至周六上午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8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00-11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30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）要求：带身份证；空腹。法定节假日及周日不体检。</w:t>
            </w: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增城区</w:t>
            </w:r>
          </w:p>
        </w:tc>
        <w:tc>
          <w:tcPr>
            <w:tcW w:w="1590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增城区中医医院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增城区荔城街民生路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50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号（一楼体检科）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——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增城广场东侧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020-61738245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关注“增城区中医医院”微信公众号并预约。体检时间：9月25日至10月13日（9月25日至9月28日，10月4日至10月13日上午8：00-11：00安排体检，9月29日至10月3日不安排体检）。带身份证原件，空腹,女性申请人避开月经期体检，体检当日着装宜简单、宽松、舒适，穿方便穿脱的裙子或者裤装，以便体检。建议穿运动型内衣，不要佩戴金属饰物(X线检查前应取下佩戴的金属性物品)。</w:t>
            </w: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番禺区</w:t>
            </w:r>
          </w:p>
        </w:tc>
        <w:tc>
          <w:tcPr>
            <w:tcW w:w="1590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番禺区何贤纪念医院</w:t>
            </w:r>
          </w:p>
        </w:tc>
        <w:tc>
          <w:tcPr>
            <w:tcW w:w="1701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番禺区市桥街清河东路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020-39152276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020-39152269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体检时间：9月25日至10月13日（周六日及法定节假日除外）上午8：00-11：30。预约方式：关注“广州市番禺区何贤纪念医院”微信公众号，进入预约挂号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  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→ 选择“何贤院区（市桥清河东路2号）”→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   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体检科→ 教师体检 →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 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选择日期及时间并确认→ 0元支付→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 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挂号成功并截图保存。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 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携带材料：身份证原件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 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，其他要求：抽血前（须空腹），请在上午11:00前报到，下午不体检。</w:t>
            </w: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从化区</w:t>
            </w: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南方医科大学第五附属医院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从化区从城大道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566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号南方医科大学第五附属医院云星楼健康管理中心一楼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020-61780116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1、体检时间：9月25日至10月13日8:00~11:00（中秋国庆节假日除外）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2、无需预约，需空腹，请体检者携带身份证原件，前往云星楼一楼健康管理中心取号机取号等待叫号开单进行体检。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3、请告知前台医护人员体检类型是教师资格证认定体检，方便医护人员归类汇总认定机构。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4、体检完成后，请将体检表交至健康管理中心咨询台，如未交表视为未完成体检。 5、女性避开月经期体检，体检当日着装宜简单、宽松、舒适，穿方便穿脱的裙子或者裤装，不要佩戴金属饰物，以便体检。 6、体检完留意接听电话，如有需要复查，我院会在体检完第2、3天通知本人复查。</w:t>
            </w: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lastRenderedPageBreak/>
              <w:t>花都区</w:t>
            </w: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花都区人民医院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花都区新华街新华路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48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020-62935359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br/>
              <w:t>020-62935504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9月25日至10月13日，申请人在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“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广州市花都区人民医院体检中心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”微信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公众号预约，凭身份证原件上午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08:00-11:30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体检。</w:t>
            </w:r>
          </w:p>
        </w:tc>
      </w:tr>
      <w:tr w:rsidR="00AD56B9" w:rsidRPr="00AD56B9" w:rsidTr="00AD56B9">
        <w:trPr>
          <w:trHeight w:val="352"/>
        </w:trPr>
        <w:tc>
          <w:tcPr>
            <w:tcW w:w="815" w:type="dxa"/>
            <w:noWrap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南沙区</w:t>
            </w:r>
          </w:p>
        </w:tc>
        <w:tc>
          <w:tcPr>
            <w:tcW w:w="1590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广州市第一人民医院南沙医院</w:t>
            </w:r>
          </w:p>
        </w:tc>
        <w:tc>
          <w:tcPr>
            <w:tcW w:w="1701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南沙区丰泽东路</w:t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105</w:t>
            </w: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1985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020-22903619</w:t>
            </w:r>
          </w:p>
        </w:tc>
        <w:tc>
          <w:tcPr>
            <w:tcW w:w="7957" w:type="dxa"/>
            <w:vAlign w:val="center"/>
            <w:hideMark/>
          </w:tcPr>
          <w:p w:rsidR="00AD56B9" w:rsidRPr="00AD56B9" w:rsidRDefault="00AD56B9" w:rsidP="00AD56B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AD56B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体检时间及要求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1、时间：9月25日至10月13日（节假日除外）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2、周一至周日7:30—11:30（节假日除外），请体检者携带身份证原件，空腹前往体检中心进行体检。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3、请告知前台医护人员体检类型是教师资格证认定体检（省内/省外、幼儿园/小学/初中/高中），方便医护人员归类汇总至教育局。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 w:rsidRPr="00AD56B9">
              <w:rPr>
                <w:rFonts w:ascii="仿宋_GB2312" w:eastAsia="仿宋_GB2312" w:hAnsi="Helvetica" w:cs="宋体" w:hint="eastAsia"/>
                <w:color w:val="000000" w:themeColor="text1"/>
                <w:kern w:val="0"/>
                <w:szCs w:val="21"/>
              </w:rPr>
              <w:br/>
            </w:r>
            <w:r w:rsidRPr="00AD56B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Cs w:val="21"/>
              </w:rPr>
              <w:t>5、体检完成后，请将体检表交至体检中心前台，如未交表视为未完成体检。</w:t>
            </w:r>
          </w:p>
        </w:tc>
      </w:tr>
    </w:tbl>
    <w:p w:rsidR="00AD56B9" w:rsidRPr="00AD56B9" w:rsidRDefault="00AD56B9"/>
    <w:sectPr w:rsidR="00AD56B9" w:rsidRPr="00AD56B9" w:rsidSect="00AD56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8C" w:rsidRDefault="00407C8C" w:rsidP="00AD56B9">
      <w:r>
        <w:separator/>
      </w:r>
    </w:p>
  </w:endnote>
  <w:endnote w:type="continuationSeparator" w:id="0">
    <w:p w:rsidR="00407C8C" w:rsidRDefault="00407C8C" w:rsidP="00AD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8C" w:rsidRDefault="00407C8C" w:rsidP="00AD56B9">
      <w:r>
        <w:separator/>
      </w:r>
    </w:p>
  </w:footnote>
  <w:footnote w:type="continuationSeparator" w:id="0">
    <w:p w:rsidR="00407C8C" w:rsidRDefault="00407C8C" w:rsidP="00AD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53"/>
    <w:rsid w:val="000134CD"/>
    <w:rsid w:val="00040EF4"/>
    <w:rsid w:val="000423D6"/>
    <w:rsid w:val="0007625E"/>
    <w:rsid w:val="001529A6"/>
    <w:rsid w:val="001C3D31"/>
    <w:rsid w:val="001D3A81"/>
    <w:rsid w:val="001E1526"/>
    <w:rsid w:val="00385683"/>
    <w:rsid w:val="00395BF9"/>
    <w:rsid w:val="003D5BD9"/>
    <w:rsid w:val="003E2235"/>
    <w:rsid w:val="00404DB4"/>
    <w:rsid w:val="00407C8C"/>
    <w:rsid w:val="00471165"/>
    <w:rsid w:val="0047191C"/>
    <w:rsid w:val="00474935"/>
    <w:rsid w:val="0048681D"/>
    <w:rsid w:val="004B1D07"/>
    <w:rsid w:val="00561B56"/>
    <w:rsid w:val="00573BDB"/>
    <w:rsid w:val="005C518F"/>
    <w:rsid w:val="005E5C3B"/>
    <w:rsid w:val="006068E2"/>
    <w:rsid w:val="006F0E89"/>
    <w:rsid w:val="00722FF1"/>
    <w:rsid w:val="00732495"/>
    <w:rsid w:val="0076735D"/>
    <w:rsid w:val="007C48C9"/>
    <w:rsid w:val="007F6E73"/>
    <w:rsid w:val="00801DCF"/>
    <w:rsid w:val="00873F3F"/>
    <w:rsid w:val="008968F9"/>
    <w:rsid w:val="008C3AC4"/>
    <w:rsid w:val="008F11E0"/>
    <w:rsid w:val="00900056"/>
    <w:rsid w:val="009E331F"/>
    <w:rsid w:val="009F5FA6"/>
    <w:rsid w:val="00A613A3"/>
    <w:rsid w:val="00A74B2E"/>
    <w:rsid w:val="00AC20AF"/>
    <w:rsid w:val="00AD56B9"/>
    <w:rsid w:val="00B33EC0"/>
    <w:rsid w:val="00B547E0"/>
    <w:rsid w:val="00B64253"/>
    <w:rsid w:val="00BE1AD3"/>
    <w:rsid w:val="00BF2AD9"/>
    <w:rsid w:val="00C0526D"/>
    <w:rsid w:val="00C54C3F"/>
    <w:rsid w:val="00D03394"/>
    <w:rsid w:val="00D33F82"/>
    <w:rsid w:val="00D57EFB"/>
    <w:rsid w:val="00D8784D"/>
    <w:rsid w:val="00DD2415"/>
    <w:rsid w:val="00DE41B6"/>
    <w:rsid w:val="00E2048A"/>
    <w:rsid w:val="00E600EC"/>
    <w:rsid w:val="00E757AE"/>
    <w:rsid w:val="00E86B11"/>
    <w:rsid w:val="00EB3E66"/>
    <w:rsid w:val="00ED0CF4"/>
    <w:rsid w:val="00F30889"/>
    <w:rsid w:val="00F628F1"/>
    <w:rsid w:val="00F85221"/>
    <w:rsid w:val="00FE5062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59BF8D-0FB8-402C-9A84-5E1135BB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肖杰</dc:creator>
  <cp:keywords/>
  <dc:description/>
  <cp:lastModifiedBy>肖杰</cp:lastModifiedBy>
  <cp:revision>2</cp:revision>
  <dcterms:created xsi:type="dcterms:W3CDTF">2023-09-15T09:20:00Z</dcterms:created>
  <dcterms:modified xsi:type="dcterms:W3CDTF">2023-09-15T09:20:00Z</dcterms:modified>
</cp:coreProperties>
</file>