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，参加2024年淄博市教育局所属事业单位高层次紧缺人才招聘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，现承诺2024年7月31日前取得相应学科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。如不能按时取得相应学科教师资格证，自愿放弃此次高层次紧缺人才招聘应聘资格。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承诺人签名：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2024年   月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QwMDY3N2YwM2VmMTI2MTA2YmNkZjM3NDUyZTIifQ=="/>
  </w:docVars>
  <w:rsids>
    <w:rsidRoot w:val="00000000"/>
    <w:rsid w:val="74B33883"/>
    <w:rsid w:val="76C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2024-03-04T00:32:00Z</dcterms:created>
  <dc:creator>Administrator</dc:creator>
  <cp:lastModifiedBy>A小受深山桑</cp:lastModifiedBy>
  <dcterms:modified xsi:type="dcterms:W3CDTF">2024-03-04T00:32:48Z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F1DC4124777E4BC2A0251EB13F5006E8_12</vt:lpwstr>
  </property>
</Properties>
</file>