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0182E">
      <w:pPr>
        <w:spacing w:line="480" w:lineRule="auto"/>
        <w:rPr>
          <w:rFonts w:hint="default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229C9A47">
      <w:pPr>
        <w:spacing w:line="480" w:lineRule="auto"/>
        <w:ind w:firstLine="4176" w:firstLineChars="130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体检注意事项</w:t>
      </w:r>
    </w:p>
    <w:p w14:paraId="6BB2A196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1.必须在指定医院进行体检，其他医疗单位的体检结果一律无效。</w:t>
      </w:r>
    </w:p>
    <w:p w14:paraId="24312CA7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2.严禁弄虚作假冒名顶替：如隐瞒病史影响体检结果的，后果自负。</w:t>
      </w:r>
    </w:p>
    <w:p w14:paraId="365F13C7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3.本人信息业由体检者本人填写，带黑色签字笔，要求字迹清楚，无涂改，病史部分如实填写，逐项填齐，不能漏项。并贴二寸免冠近照一张。</w:t>
      </w:r>
    </w:p>
    <w:p w14:paraId="3322488F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体检前三天清淡饮食，忌酒、禁服对肝、肾功能有损害的药物，体检当天早晨空腹。（受检前禁食</w:t>
      </w:r>
      <w:r>
        <w:rPr>
          <w:rFonts w:asciiTheme="minorEastAsia" w:hAnsiTheme="minorEastAsia" w:eastAsiaTheme="minorEastAsia"/>
          <w:sz w:val="24"/>
          <w:szCs w:val="24"/>
        </w:rPr>
        <w:t>8-12</w:t>
      </w:r>
      <w:r>
        <w:rPr>
          <w:rFonts w:hint="eastAsia" w:asciiTheme="minorEastAsia" w:hAnsiTheme="minorEastAsia" w:eastAsiaTheme="minorEastAsia"/>
          <w:sz w:val="24"/>
          <w:szCs w:val="24"/>
        </w:rPr>
        <w:t>小时，可以适当喝水）、慢性病患者请按日常服药。</w:t>
      </w:r>
    </w:p>
    <w:p w14:paraId="08F86446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/>
          <w:sz w:val="24"/>
          <w:szCs w:val="24"/>
        </w:rPr>
        <w:t>体检前一天晚上避免油腻、高糖、高脂食物；注意休息，勿熬夜，不饮酒，避免剧烈运动。</w:t>
      </w:r>
    </w:p>
    <w:p w14:paraId="652C200E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/>
          <w:sz w:val="24"/>
          <w:szCs w:val="24"/>
        </w:rPr>
        <w:t>做泌尿系及妇科</w:t>
      </w:r>
      <w:r>
        <w:rPr>
          <w:rFonts w:asciiTheme="minorEastAsia" w:hAnsiTheme="minorEastAsia" w:eastAsia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/>
          <w:sz w:val="24"/>
          <w:szCs w:val="24"/>
        </w:rPr>
        <w:t>超的，体检前要留尿。做完抽血、</w:t>
      </w:r>
      <w:r>
        <w:rPr>
          <w:rFonts w:asciiTheme="minorEastAsia" w:hAnsiTheme="minorEastAsia" w:eastAsia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/>
          <w:sz w:val="24"/>
          <w:szCs w:val="24"/>
        </w:rPr>
        <w:t>超可以吃东西。抽血后请按压5分钟，切勿揉动，以免皮下出血。留取尿标本时不要污染标本以免影响结果，请留取中段尿（女性经期要告知带检医生或总检医生做好标识）。</w:t>
      </w:r>
    </w:p>
    <w:p w14:paraId="3E74BDBF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7.女性受检者妇科检查前请排空尿液,月经期及未婚女性不做妇检 ，如异常阴道流血，请向医师说明。孕妇及备孕者不做放射科检查（照片/CT/核磁）。</w:t>
      </w:r>
    </w:p>
    <w:p w14:paraId="60D4D6B0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8.请配合医生认真检查所有项目，勿漏检，若自动放弃某一项检查，将会影响对您的录用。</w:t>
      </w:r>
    </w:p>
    <w:p w14:paraId="31C9CE60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9.体检医师可根据实际需要，增加必要的相应检查，检验项目。</w:t>
      </w:r>
    </w:p>
    <w:p w14:paraId="0F162696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10.如对体检结果有疑义，请按照有关规定办理。</w:t>
      </w:r>
    </w:p>
    <w:p w14:paraId="28173542"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11.外地体检人员体检结束后不要马上离开体检地，待体检结果出来后再离开，以免复检不及时，影响录用。</w:t>
      </w:r>
    </w:p>
    <w:p w14:paraId="45A0BB3F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mOTBlMTFiODg2MjVjNzVjYjdjMjQ4NGY3Njc5MzMifQ=="/>
  </w:docVars>
  <w:rsids>
    <w:rsidRoot w:val="003774FD"/>
    <w:rsid w:val="002331DC"/>
    <w:rsid w:val="00237461"/>
    <w:rsid w:val="002D742E"/>
    <w:rsid w:val="003774FD"/>
    <w:rsid w:val="00935C9E"/>
    <w:rsid w:val="00973579"/>
    <w:rsid w:val="00C31120"/>
    <w:rsid w:val="00CF0052"/>
    <w:rsid w:val="00D30791"/>
    <w:rsid w:val="00D74866"/>
    <w:rsid w:val="00DC223C"/>
    <w:rsid w:val="271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541</Words>
  <Characters>560</Characters>
  <Lines>4</Lines>
  <Paragraphs>1</Paragraphs>
  <TotalTime>32</TotalTime>
  <ScaleCrop>false</ScaleCrop>
  <LinksUpToDate>false</LinksUpToDate>
  <CharactersWithSpaces>563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2023-03-03T01:56:00Z</dcterms:created>
  <dc:creator>Administrator</dc:creator>
  <cp:lastModifiedBy>潇洒生活</cp:lastModifiedBy>
  <dcterms:modified xsi:type="dcterms:W3CDTF">2024-07-11T01:57:04Z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04C423AC239E492893A081C9D92A9E6D_12</vt:lpwstr>
  </property>
</Properties>
</file>